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1D" w:rsidRDefault="00FA0F1D" w:rsidP="00FA0F1D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межсессионного задания необходимо подготовить:</w:t>
      </w:r>
    </w:p>
    <w:p w:rsidR="00FA0F1D" w:rsidRDefault="00FA0F1D" w:rsidP="00FA0F1D">
      <w:pPr>
        <w:spacing w:line="360" w:lineRule="auto"/>
        <w:ind w:firstLine="709"/>
        <w:jc w:val="both"/>
        <w:rPr>
          <w:sz w:val="28"/>
          <w:szCs w:val="28"/>
        </w:rPr>
      </w:pPr>
    </w:p>
    <w:p w:rsidR="00FA0F1D" w:rsidRDefault="00FA0F1D" w:rsidP="00FA0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подготовить «Информационную выставку» на основе экспонатов (которые могут быть представлены в вашем школьном музее), исторических фактов, выдающихся личностей. Если школьного музея нет,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то можно подготовить выставку на основе экспонатов любого другого музея России и мира. Обратите внимание, что наличие самих экспонатов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>не требуется.</w:t>
      </w:r>
    </w:p>
    <w:p w:rsidR="00FA0F1D" w:rsidRDefault="00FA0F1D" w:rsidP="00FA0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выставки: «Моя школа в истории Красноярского края».</w:t>
      </w:r>
    </w:p>
    <w:p w:rsidR="00FA0F1D" w:rsidRDefault="00FA0F1D" w:rsidP="00FA0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отразить: </w:t>
      </w:r>
    </w:p>
    <w:p w:rsidR="00FA0F1D" w:rsidRDefault="00FA0F1D" w:rsidP="00FA0F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ематику, цель и задачи выставки</w:t>
      </w:r>
      <w:r>
        <w:rPr>
          <w:rFonts w:ascii="Times New Roman" w:hAnsi="Times New Roman"/>
          <w:sz w:val="28"/>
          <w:szCs w:val="28"/>
        </w:rPr>
        <w:t>;</w:t>
      </w:r>
    </w:p>
    <w:p w:rsidR="00FA0F1D" w:rsidRDefault="00FA0F1D" w:rsidP="00FA0F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целевую аудиторию, на которую направлена выставка;</w:t>
      </w:r>
    </w:p>
    <w:p w:rsidR="00FA0F1D" w:rsidRDefault="00FA0F1D" w:rsidP="00FA0F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каждого экспоната.</w:t>
      </w:r>
    </w:p>
    <w:p w:rsidR="00FA0F1D" w:rsidRDefault="00FA0F1D" w:rsidP="00FA0F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</w:t>
      </w:r>
      <w:bookmarkStart w:id="0" w:name="_GoBack"/>
      <w:bookmarkEnd w:id="0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использовать любые формы выставок (выставка – показ, выставка – презентация, живая выставка, выставка – экспозиция, выставка одного героя и т.д.) и любые выставочные средства (макет, информационный плакат, стенд, инсценировка и т.д.).</w:t>
      </w:r>
    </w:p>
    <w:p w:rsidR="00FA0F1D" w:rsidRDefault="00FA0F1D" w:rsidP="00FA0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представление/презентацию/экскурсию по выставке продолжительностью не более 8 минут.</w:t>
      </w:r>
    </w:p>
    <w:p w:rsidR="00FA0F1D" w:rsidRDefault="00FA0F1D" w:rsidP="00FA0F1D">
      <w:pPr>
        <w:spacing w:line="360" w:lineRule="auto"/>
        <w:ind w:firstLine="709"/>
        <w:jc w:val="both"/>
      </w:pPr>
      <w:r>
        <w:rPr>
          <w:sz w:val="28"/>
          <w:szCs w:val="28"/>
        </w:rPr>
        <w:t>*</w:t>
      </w:r>
      <w:r>
        <w:rPr>
          <w:i/>
        </w:rPr>
        <w:t xml:space="preserve">Выставка </w:t>
      </w:r>
      <w:r>
        <w:t>– это временная музейная экспозиция.</w:t>
      </w:r>
    </w:p>
    <w:p w:rsidR="00FA0F1D" w:rsidRDefault="00FA0F1D" w:rsidP="00FA0F1D">
      <w:pPr>
        <w:spacing w:line="360" w:lineRule="auto"/>
        <w:ind w:firstLine="709"/>
        <w:jc w:val="both"/>
      </w:pPr>
      <w:r>
        <w:rPr>
          <w:i/>
          <w:iCs/>
        </w:rPr>
        <w:t>Музейная экспозиция</w:t>
      </w:r>
      <w:r>
        <w:t xml:space="preserve"> – целенаправленная, научно-обоснованная демонстрация музейных предметов, связанных единством содержания, композиционно организованных, </w:t>
      </w:r>
      <w:proofErr w:type="spellStart"/>
      <w:r>
        <w:t>откомментированных</w:t>
      </w:r>
      <w:proofErr w:type="spellEnd"/>
      <w:r>
        <w:t>, технически и художественно оформленных, в совокупности создающих специфический (музейный) образ природных, общественных или культурных явлений и процессов.</w:t>
      </w:r>
    </w:p>
    <w:p w:rsidR="00FA0F1D" w:rsidRDefault="00FA0F1D" w:rsidP="00FA0F1D">
      <w:pPr>
        <w:spacing w:line="360" w:lineRule="auto"/>
        <w:ind w:firstLine="709"/>
        <w:jc w:val="both"/>
      </w:pPr>
      <w:r>
        <w:rPr>
          <w:i/>
          <w:iCs/>
        </w:rPr>
        <w:t>Экспозиционная работа</w:t>
      </w:r>
      <w:r>
        <w:t> – одно из основных направлений музейной деятельности, отвечающее за создание экспозиций. Она включает: проектирование экспозиции (</w:t>
      </w:r>
      <w:r>
        <w:rPr>
          <w:i/>
          <w:iCs/>
        </w:rPr>
        <w:t>научное проектирование</w:t>
      </w:r>
      <w:r>
        <w:t> – разработка основной идеи и конкретного содержания; </w:t>
      </w:r>
      <w:r>
        <w:rPr>
          <w:i/>
          <w:iCs/>
        </w:rPr>
        <w:t>художественное проектирование</w:t>
      </w:r>
      <w:r>
        <w:t xml:space="preserve"> – разработка архитектурно-художественных принципов </w:t>
      </w:r>
      <w:r>
        <w:br/>
        <w:t>и решений; </w:t>
      </w:r>
      <w:r>
        <w:rPr>
          <w:i/>
          <w:iCs/>
        </w:rPr>
        <w:t>техническое и рабочее проектирование</w:t>
      </w:r>
      <w:r>
        <w:t xml:space="preserve"> – монтаж экспозиции). </w:t>
      </w:r>
    </w:p>
    <w:p w:rsidR="000974A9" w:rsidRDefault="000974A9"/>
    <w:sectPr w:rsidR="000974A9" w:rsidSect="00FA0F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7FCD"/>
    <w:multiLevelType w:val="hybridMultilevel"/>
    <w:tmpl w:val="56928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B"/>
    <w:rsid w:val="000974A9"/>
    <w:rsid w:val="00595D8B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2018-10-15T10:32:00Z</dcterms:created>
  <dcterms:modified xsi:type="dcterms:W3CDTF">2018-10-15T10:33:00Z</dcterms:modified>
</cp:coreProperties>
</file>