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 w:rsidP="00B8643F">
      <w:pPr>
        <w:ind w:right="484"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</w:t>
      </w:r>
      <w:r w:rsidR="00916E9D">
        <w:rPr>
          <w:rFonts w:ascii="Times New Roman" w:hAnsi="Times New Roman"/>
          <w:b/>
          <w:sz w:val="28"/>
          <w:szCs w:val="28"/>
          <w:lang w:val="ru-RU"/>
        </w:rPr>
        <w:t>имальное количество препятствий</w:t>
      </w:r>
      <w:r>
        <w:rPr>
          <w:rFonts w:ascii="Times New Roman" w:hAnsi="Times New Roman"/>
          <w:b/>
          <w:sz w:val="28"/>
          <w:szCs w:val="28"/>
          <w:lang w:val="ru-RU"/>
        </w:rPr>
        <w:t>, определяющих категорию сложности маршрута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01D9" w:rsidRDefault="00B8643F" w:rsidP="00B8643F">
      <w:pPr>
        <w:ind w:right="484"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(извлечение из Регламента</w:t>
      </w:r>
      <w:r w:rsidR="00916E9D">
        <w:rPr>
          <w:rFonts w:ascii="Times New Roman" w:hAnsi="Times New Roman"/>
          <w:sz w:val="28"/>
          <w:szCs w:val="28"/>
          <w:lang w:val="ru-RU"/>
        </w:rPr>
        <w:t xml:space="preserve"> по спортивному туризму, 2008 г.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B8643F" w:rsidRPr="00B8643F" w:rsidRDefault="00B8643F" w:rsidP="00B8643F">
      <w:pPr>
        <w:ind w:right="484"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01D9" w:rsidRPr="00B8643F" w:rsidRDefault="008F01D9" w:rsidP="008F01D9">
      <w:pPr>
        <w:ind w:right="-5" w:firstLine="426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B8643F">
        <w:rPr>
          <w:rFonts w:ascii="Times New Roman" w:hAnsi="Times New Roman"/>
          <w:sz w:val="28"/>
          <w:szCs w:val="28"/>
          <w:lang w:val="ru-RU"/>
        </w:rPr>
        <w:t>Таблица 3. Таблица минимального количества препятствий ЛП (ПП) горного маршрута</w:t>
      </w:r>
    </w:p>
    <w:tbl>
      <w:tblPr>
        <w:tblW w:w="954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85"/>
        <w:gridCol w:w="1175"/>
        <w:gridCol w:w="1080"/>
        <w:gridCol w:w="1260"/>
        <w:gridCol w:w="1260"/>
        <w:gridCol w:w="1260"/>
        <w:gridCol w:w="1080"/>
      </w:tblGrid>
      <w:tr w:rsidR="008F01D9" w:rsidRPr="00B8643F" w:rsidTr="00FA1F09">
        <w:trPr>
          <w:cantSplit/>
          <w:trHeight w:val="93"/>
        </w:trPr>
        <w:tc>
          <w:tcPr>
            <w:tcW w:w="1440" w:type="dxa"/>
            <w:vMerge w:val="restart"/>
            <w:vAlign w:val="center"/>
          </w:tcPr>
          <w:p w:rsidR="008F01D9" w:rsidRPr="007E543A" w:rsidRDefault="008F01D9" w:rsidP="00FA1F09">
            <w:pPr>
              <w:ind w:right="-5" w:firstLine="426"/>
              <w:jc w:val="both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7E543A">
              <w:rPr>
                <w:rFonts w:ascii="Times New Roman" w:hAnsi="Times New Roman"/>
                <w:sz w:val="24"/>
              </w:rPr>
              <w:t>Категория</w:t>
            </w:r>
            <w:proofErr w:type="spellEnd"/>
            <w:r w:rsidRPr="007E54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сложности</w:t>
            </w:r>
            <w:proofErr w:type="spellEnd"/>
            <w:r w:rsidRPr="007E54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маршрута</w:t>
            </w:r>
            <w:proofErr w:type="spellEnd"/>
          </w:p>
        </w:tc>
        <w:tc>
          <w:tcPr>
            <w:tcW w:w="8100" w:type="dxa"/>
            <w:gridSpan w:val="7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7E543A">
              <w:rPr>
                <w:rFonts w:ascii="Times New Roman" w:hAnsi="Times New Roman"/>
                <w:sz w:val="24"/>
                <w:lang w:val="ru-RU"/>
              </w:rPr>
              <w:t xml:space="preserve">Минимальное количество </w:t>
            </w:r>
            <w:proofErr w:type="spellStart"/>
            <w:r w:rsidRPr="007E543A">
              <w:rPr>
                <w:rFonts w:ascii="Times New Roman" w:hAnsi="Times New Roman"/>
                <w:sz w:val="24"/>
                <w:lang w:val="ru-RU"/>
              </w:rPr>
              <w:t>категорийных</w:t>
            </w:r>
            <w:proofErr w:type="spellEnd"/>
            <w:r w:rsidRPr="007E543A">
              <w:rPr>
                <w:rFonts w:ascii="Times New Roman" w:hAnsi="Times New Roman"/>
                <w:sz w:val="24"/>
                <w:lang w:val="ru-RU"/>
              </w:rPr>
              <w:t xml:space="preserve"> ЛП (ПП)</w:t>
            </w:r>
          </w:p>
        </w:tc>
      </w:tr>
      <w:tr w:rsidR="008F01D9" w:rsidRPr="00B8643F" w:rsidTr="00FA1F09">
        <w:trPr>
          <w:cantSplit/>
          <w:trHeight w:val="408"/>
        </w:trPr>
        <w:tc>
          <w:tcPr>
            <w:tcW w:w="1440" w:type="dxa"/>
            <w:vMerge/>
            <w:vAlign w:val="center"/>
          </w:tcPr>
          <w:p w:rsidR="008F01D9" w:rsidRPr="007E543A" w:rsidRDefault="008F01D9" w:rsidP="00FA1F09">
            <w:pPr>
              <w:ind w:right="-5" w:firstLine="426"/>
              <w:jc w:val="both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8F01D9" w:rsidRPr="007E543A" w:rsidRDefault="008F01D9" w:rsidP="00916E9D">
            <w:pPr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7E543A">
              <w:rPr>
                <w:rFonts w:ascii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7115" w:type="dxa"/>
            <w:gridSpan w:val="6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7E543A">
              <w:rPr>
                <w:rFonts w:ascii="Times New Roman" w:hAnsi="Times New Roman"/>
                <w:sz w:val="24"/>
                <w:lang w:val="ru-RU"/>
              </w:rPr>
              <w:t>В том числе категорий трудности</w:t>
            </w:r>
          </w:p>
        </w:tc>
      </w:tr>
      <w:tr w:rsidR="008F01D9" w:rsidRPr="007E543A" w:rsidTr="00FA1F09">
        <w:trPr>
          <w:cantSplit/>
          <w:trHeight w:val="93"/>
        </w:trPr>
        <w:tc>
          <w:tcPr>
            <w:tcW w:w="1440" w:type="dxa"/>
            <w:vMerge/>
            <w:vAlign w:val="center"/>
          </w:tcPr>
          <w:p w:rsidR="008F01D9" w:rsidRPr="007E543A" w:rsidRDefault="008F01D9" w:rsidP="00FA1F09">
            <w:pPr>
              <w:ind w:right="-5" w:firstLine="426"/>
              <w:jc w:val="both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5" w:type="dxa"/>
            <w:vMerge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7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1А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1Б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2Б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3А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3Б</w:t>
            </w:r>
          </w:p>
        </w:tc>
      </w:tr>
      <w:tr w:rsidR="008F01D9" w:rsidRPr="007E543A" w:rsidTr="00FA1F09">
        <w:trPr>
          <w:trHeight w:val="93"/>
        </w:trPr>
        <w:tc>
          <w:tcPr>
            <w:tcW w:w="144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1к.с.</w:t>
            </w:r>
          </w:p>
        </w:tc>
        <w:tc>
          <w:tcPr>
            <w:tcW w:w="98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7E543A" w:rsidTr="00FA1F09">
        <w:trPr>
          <w:trHeight w:val="93"/>
        </w:trPr>
        <w:tc>
          <w:tcPr>
            <w:tcW w:w="144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к.с</w:t>
            </w:r>
            <w:proofErr w:type="spellEnd"/>
            <w:r w:rsidRPr="007E543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8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7E543A" w:rsidTr="00FA1F09">
        <w:trPr>
          <w:trHeight w:val="93"/>
        </w:trPr>
        <w:tc>
          <w:tcPr>
            <w:tcW w:w="144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98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7E543A" w:rsidTr="00FA1F09">
        <w:trPr>
          <w:trHeight w:val="93"/>
        </w:trPr>
        <w:tc>
          <w:tcPr>
            <w:tcW w:w="144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98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7E543A" w:rsidTr="00FA1F09">
        <w:trPr>
          <w:trHeight w:val="93"/>
        </w:trPr>
        <w:tc>
          <w:tcPr>
            <w:tcW w:w="144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98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8F01D9" w:rsidRPr="007E543A" w:rsidRDefault="008F01D9" w:rsidP="00FA1F09">
            <w:pPr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7E543A" w:rsidTr="00FA1F09">
        <w:trPr>
          <w:trHeight w:val="93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 w:rsidRPr="007E543A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916E9D">
            <w:pPr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1 (3)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F01D9" w:rsidRPr="007E543A" w:rsidRDefault="008F01D9" w:rsidP="00916E9D">
            <w:pPr>
              <w:ind w:right="-5"/>
              <w:outlineLvl w:val="2"/>
              <w:rPr>
                <w:rFonts w:ascii="Times New Roman" w:hAnsi="Times New Roman"/>
                <w:sz w:val="24"/>
              </w:rPr>
            </w:pPr>
            <w:r w:rsidRPr="007E543A">
              <w:rPr>
                <w:rFonts w:ascii="Times New Roman" w:hAnsi="Times New Roman"/>
                <w:sz w:val="24"/>
              </w:rPr>
              <w:t>2 (1)</w:t>
            </w:r>
          </w:p>
        </w:tc>
      </w:tr>
    </w:tbl>
    <w:p w:rsidR="008F01D9" w:rsidRPr="007E543A" w:rsidRDefault="008F01D9" w:rsidP="008F01D9">
      <w:pPr>
        <w:ind w:right="-5" w:firstLine="426"/>
        <w:jc w:val="both"/>
        <w:outlineLvl w:val="2"/>
        <w:rPr>
          <w:rFonts w:ascii="Times New Roman" w:hAnsi="Times New Roman"/>
          <w:sz w:val="24"/>
        </w:rPr>
      </w:pPr>
    </w:p>
    <w:p w:rsidR="008F01D9" w:rsidRPr="00B8643F" w:rsidRDefault="008F01D9" w:rsidP="008F01D9">
      <w:pPr>
        <w:ind w:right="-5" w:firstLine="360"/>
        <w:outlineLvl w:val="2"/>
        <w:rPr>
          <w:rFonts w:ascii="Times New Roman" w:hAnsi="Times New Roman"/>
          <w:sz w:val="28"/>
          <w:szCs w:val="28"/>
          <w:lang w:val="ru-RU"/>
        </w:rPr>
      </w:pPr>
      <w:r w:rsidRPr="00B8643F">
        <w:rPr>
          <w:rFonts w:ascii="Times New Roman" w:hAnsi="Times New Roman"/>
          <w:sz w:val="28"/>
          <w:szCs w:val="28"/>
          <w:lang w:val="ru-RU"/>
        </w:rPr>
        <w:t>Таблица 4. Минимальное количество ЛП (ПП) в водных маршрутах.</w:t>
      </w:r>
    </w:p>
    <w:tbl>
      <w:tblPr>
        <w:tblW w:w="943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1145"/>
        <w:gridCol w:w="1145"/>
        <w:gridCol w:w="1145"/>
        <w:gridCol w:w="1145"/>
        <w:gridCol w:w="1145"/>
        <w:gridCol w:w="1145"/>
      </w:tblGrid>
      <w:tr w:rsidR="008F01D9" w:rsidRPr="00B8643F" w:rsidTr="00FA1F09">
        <w:trPr>
          <w:cantSplit/>
        </w:trPr>
        <w:tc>
          <w:tcPr>
            <w:tcW w:w="2562" w:type="dxa"/>
            <w:vMerge w:val="restart"/>
            <w:tcBorders>
              <w:right w:val="single" w:sz="4" w:space="0" w:color="auto"/>
            </w:tcBorders>
            <w:vAlign w:val="center"/>
          </w:tcPr>
          <w:p w:rsidR="008F01D9" w:rsidRPr="00AA2EFD" w:rsidRDefault="008F01D9" w:rsidP="00FA1F09">
            <w:pPr>
              <w:pStyle w:val="a3"/>
              <w:ind w:right="-5" w:firstLine="360"/>
              <w:jc w:val="center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>Категория сложности водного маршрута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Минимальное количество </w:t>
            </w:r>
            <w:proofErr w:type="gramStart"/>
            <w:r w:rsidRPr="00AA2EFD">
              <w:rPr>
                <w:sz w:val="24"/>
              </w:rPr>
              <w:t>водных</w:t>
            </w:r>
            <w:proofErr w:type="gramEnd"/>
            <w:r w:rsidRPr="00AA2EFD">
              <w:rPr>
                <w:sz w:val="24"/>
              </w:rPr>
              <w:t xml:space="preserve"> ЛП (ПП), имеющих категорию трудности </w:t>
            </w:r>
          </w:p>
        </w:tc>
      </w:tr>
      <w:tr w:rsidR="008F01D9" w:rsidRPr="00AA2EFD" w:rsidTr="00FA1F09">
        <w:trPr>
          <w:cantSplit/>
        </w:trPr>
        <w:tc>
          <w:tcPr>
            <w:tcW w:w="2562" w:type="dxa"/>
            <w:vMerge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1 </w:t>
            </w:r>
            <w:proofErr w:type="spellStart"/>
            <w:r w:rsidRPr="00AA2EFD">
              <w:rPr>
                <w:sz w:val="24"/>
              </w:rPr>
              <w:t>к.т</w:t>
            </w:r>
            <w:proofErr w:type="spellEnd"/>
            <w:r w:rsidRPr="00AA2EFD">
              <w:rPr>
                <w:sz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2 </w:t>
            </w:r>
            <w:proofErr w:type="spellStart"/>
            <w:r w:rsidRPr="00AA2EFD">
              <w:rPr>
                <w:sz w:val="24"/>
              </w:rPr>
              <w:t>к.т</w:t>
            </w:r>
            <w:proofErr w:type="spellEnd"/>
            <w:r w:rsidRPr="00AA2EFD">
              <w:rPr>
                <w:sz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3 </w:t>
            </w:r>
            <w:proofErr w:type="spellStart"/>
            <w:r w:rsidRPr="00AA2EFD">
              <w:rPr>
                <w:sz w:val="24"/>
              </w:rPr>
              <w:t>к.т</w:t>
            </w:r>
            <w:proofErr w:type="spellEnd"/>
            <w:r w:rsidRPr="00AA2EFD">
              <w:rPr>
                <w:sz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4 </w:t>
            </w:r>
            <w:proofErr w:type="spellStart"/>
            <w:r w:rsidRPr="00AA2EFD">
              <w:rPr>
                <w:sz w:val="24"/>
              </w:rPr>
              <w:t>к.т</w:t>
            </w:r>
            <w:proofErr w:type="spellEnd"/>
            <w:r w:rsidRPr="00AA2EFD">
              <w:rPr>
                <w:sz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5 </w:t>
            </w:r>
            <w:proofErr w:type="spellStart"/>
            <w:r w:rsidRPr="00AA2EFD">
              <w:rPr>
                <w:sz w:val="24"/>
              </w:rPr>
              <w:t>к.т</w:t>
            </w:r>
            <w:proofErr w:type="spellEnd"/>
            <w:r w:rsidRPr="00AA2EFD">
              <w:rPr>
                <w:sz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</w:rPr>
            </w:pPr>
            <w:r w:rsidRPr="00AA2EFD">
              <w:rPr>
                <w:sz w:val="24"/>
              </w:rPr>
              <w:t xml:space="preserve">6 </w:t>
            </w:r>
            <w:proofErr w:type="spellStart"/>
            <w:r w:rsidRPr="00AA2EFD">
              <w:rPr>
                <w:sz w:val="24"/>
              </w:rPr>
              <w:t>к.т</w:t>
            </w:r>
            <w:proofErr w:type="spellEnd"/>
            <w:r w:rsidRPr="00AA2EFD">
              <w:rPr>
                <w:sz w:val="24"/>
              </w:rPr>
              <w:t>.</w:t>
            </w:r>
          </w:p>
        </w:tc>
      </w:tr>
      <w:tr w:rsidR="008F01D9" w:rsidRPr="00AA2EFD" w:rsidTr="00FA1F09">
        <w:tc>
          <w:tcPr>
            <w:tcW w:w="2562" w:type="dxa"/>
            <w:vAlign w:val="center"/>
          </w:tcPr>
          <w:p w:rsidR="008F01D9" w:rsidRPr="00AA2EFD" w:rsidRDefault="008F01D9" w:rsidP="00FA1F09">
            <w:pPr>
              <w:ind w:right="-5" w:firstLine="36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2EFD">
              <w:rPr>
                <w:rFonts w:ascii="Times New Roman" w:hAnsi="Times New Roman"/>
                <w:sz w:val="24"/>
              </w:rPr>
              <w:t>1к.с.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</w:tr>
      <w:tr w:rsidR="008F01D9" w:rsidRPr="00AA2EFD" w:rsidTr="00FA1F09">
        <w:tc>
          <w:tcPr>
            <w:tcW w:w="2562" w:type="dxa"/>
            <w:vAlign w:val="center"/>
          </w:tcPr>
          <w:p w:rsidR="008F01D9" w:rsidRPr="00AA2EFD" w:rsidRDefault="008F01D9" w:rsidP="00FA1F09">
            <w:pPr>
              <w:ind w:right="-5" w:firstLine="36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2EFD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A2EFD">
              <w:rPr>
                <w:rFonts w:ascii="Times New Roman" w:hAnsi="Times New Roman"/>
                <w:sz w:val="24"/>
              </w:rPr>
              <w:t>к.с</w:t>
            </w:r>
            <w:proofErr w:type="spellEnd"/>
            <w:r w:rsidRPr="00AA2E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1-3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2-5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</w:tr>
      <w:tr w:rsidR="008F01D9" w:rsidRPr="00AA2EFD" w:rsidTr="00FA1F09">
        <w:tc>
          <w:tcPr>
            <w:tcW w:w="2562" w:type="dxa"/>
            <w:vAlign w:val="center"/>
          </w:tcPr>
          <w:p w:rsidR="008F01D9" w:rsidRPr="00AA2EFD" w:rsidRDefault="008F01D9" w:rsidP="00FA1F09">
            <w:pPr>
              <w:ind w:right="-5" w:firstLine="36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2EFD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A2EFD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1-3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2-5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</w:tr>
      <w:tr w:rsidR="008F01D9" w:rsidRPr="00AA2EFD" w:rsidTr="00FA1F09">
        <w:tc>
          <w:tcPr>
            <w:tcW w:w="2562" w:type="dxa"/>
            <w:vAlign w:val="center"/>
          </w:tcPr>
          <w:p w:rsidR="008F01D9" w:rsidRPr="00AA2EFD" w:rsidRDefault="008F01D9" w:rsidP="00FA1F09">
            <w:pPr>
              <w:ind w:right="-5" w:firstLine="36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2EFD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A2EFD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1-3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2-5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</w:tr>
      <w:tr w:rsidR="008F01D9" w:rsidRPr="00AA2EFD" w:rsidTr="00FA1F09">
        <w:tc>
          <w:tcPr>
            <w:tcW w:w="2562" w:type="dxa"/>
            <w:vAlign w:val="center"/>
          </w:tcPr>
          <w:p w:rsidR="008F01D9" w:rsidRPr="00AA2EFD" w:rsidRDefault="008F01D9" w:rsidP="00FA1F09">
            <w:pPr>
              <w:ind w:right="-5" w:firstLine="36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2EFD"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 w:rsidRPr="00AA2EFD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1-3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2-5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</w:tr>
      <w:tr w:rsidR="008F01D9" w:rsidRPr="00AA2EFD" w:rsidTr="00FA1F09">
        <w:tc>
          <w:tcPr>
            <w:tcW w:w="2562" w:type="dxa"/>
            <w:vAlign w:val="center"/>
          </w:tcPr>
          <w:p w:rsidR="008F01D9" w:rsidRPr="00AA2EFD" w:rsidRDefault="008F01D9" w:rsidP="00FA1F09">
            <w:pPr>
              <w:ind w:right="-5" w:firstLine="36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2EFD"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 w:rsidRPr="00AA2EFD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2-5</w:t>
            </w:r>
          </w:p>
        </w:tc>
        <w:tc>
          <w:tcPr>
            <w:tcW w:w="1145" w:type="dxa"/>
          </w:tcPr>
          <w:p w:rsidR="008F01D9" w:rsidRPr="00AA2EFD" w:rsidRDefault="008F01D9" w:rsidP="00FA1F09">
            <w:pPr>
              <w:pStyle w:val="a3"/>
              <w:ind w:right="-5" w:firstLine="360"/>
              <w:outlineLvl w:val="2"/>
              <w:rPr>
                <w:sz w:val="24"/>
                <w:lang w:val="en-US"/>
              </w:rPr>
            </w:pPr>
            <w:r w:rsidRPr="00AA2EFD">
              <w:rPr>
                <w:sz w:val="24"/>
                <w:lang w:val="en-US"/>
              </w:rPr>
              <w:t>2-3</w:t>
            </w:r>
          </w:p>
        </w:tc>
      </w:tr>
    </w:tbl>
    <w:p w:rsidR="00B4075E" w:rsidRPr="00B8643F" w:rsidRDefault="00B4075E">
      <w:pPr>
        <w:rPr>
          <w:sz w:val="28"/>
          <w:szCs w:val="28"/>
          <w:lang w:val="ru-RU"/>
        </w:rPr>
      </w:pPr>
    </w:p>
    <w:p w:rsidR="008F01D9" w:rsidRPr="00B8643F" w:rsidRDefault="008F01D9" w:rsidP="008F01D9">
      <w:pPr>
        <w:autoSpaceDE w:val="0"/>
        <w:autoSpaceDN w:val="0"/>
        <w:adjustRightInd w:val="0"/>
        <w:ind w:right="-5" w:firstLine="426"/>
        <w:outlineLvl w:val="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8643F">
        <w:rPr>
          <w:rFonts w:ascii="Times New Roman" w:hAnsi="Times New Roman"/>
          <w:color w:val="000000"/>
          <w:sz w:val="28"/>
          <w:szCs w:val="28"/>
          <w:lang w:val="ru-RU"/>
        </w:rPr>
        <w:t xml:space="preserve">Таблица 6 Количество пещер в </w:t>
      </w:r>
      <w:proofErr w:type="spellStart"/>
      <w:r w:rsidRPr="00B8643F">
        <w:rPr>
          <w:rFonts w:ascii="Times New Roman" w:hAnsi="Times New Roman"/>
          <w:color w:val="000000"/>
          <w:sz w:val="28"/>
          <w:szCs w:val="28"/>
          <w:lang w:val="ru-RU"/>
        </w:rPr>
        <w:t>спелеомаршрутах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851"/>
        <w:gridCol w:w="852"/>
        <w:gridCol w:w="852"/>
        <w:gridCol w:w="851"/>
        <w:gridCol w:w="852"/>
        <w:gridCol w:w="852"/>
        <w:gridCol w:w="851"/>
        <w:gridCol w:w="1171"/>
        <w:gridCol w:w="850"/>
      </w:tblGrid>
      <w:tr w:rsidR="008F01D9" w:rsidRPr="00B8643F" w:rsidTr="00916E9D">
        <w:trPr>
          <w:cantSplit/>
        </w:trPr>
        <w:tc>
          <w:tcPr>
            <w:tcW w:w="1907" w:type="dxa"/>
            <w:vMerge w:val="restart"/>
            <w:vAlign w:val="center"/>
          </w:tcPr>
          <w:p w:rsidR="008F01D9" w:rsidRPr="003A5B02" w:rsidRDefault="008F01D9" w:rsidP="00FA1F09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3A5B02">
              <w:rPr>
                <w:rFonts w:ascii="Times New Roman" w:hAnsi="Times New Roman"/>
                <w:sz w:val="24"/>
              </w:rPr>
              <w:t>Категория</w:t>
            </w:r>
            <w:proofErr w:type="spellEnd"/>
            <w:r w:rsidRPr="003A5B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сложности</w:t>
            </w:r>
            <w:proofErr w:type="spellEnd"/>
            <w:r w:rsidRPr="003A5B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маршрута</w:t>
            </w:r>
            <w:proofErr w:type="spellEnd"/>
          </w:p>
        </w:tc>
        <w:tc>
          <w:tcPr>
            <w:tcW w:w="7982" w:type="dxa"/>
            <w:gridSpan w:val="9"/>
            <w:vAlign w:val="center"/>
          </w:tcPr>
          <w:p w:rsidR="008F01D9" w:rsidRPr="003A5B02" w:rsidRDefault="008F01D9" w:rsidP="00FA1F09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3A5B02">
              <w:rPr>
                <w:rFonts w:ascii="Times New Roman" w:hAnsi="Times New Roman"/>
                <w:sz w:val="24"/>
                <w:lang w:val="ru-RU"/>
              </w:rPr>
              <w:t xml:space="preserve">Количество </w:t>
            </w:r>
            <w:proofErr w:type="spellStart"/>
            <w:r w:rsidRPr="003A5B02">
              <w:rPr>
                <w:rFonts w:ascii="Times New Roman" w:hAnsi="Times New Roman"/>
                <w:sz w:val="24"/>
                <w:lang w:val="ru-RU"/>
              </w:rPr>
              <w:t>категорийных</w:t>
            </w:r>
            <w:proofErr w:type="spellEnd"/>
            <w:r w:rsidRPr="003A5B02">
              <w:rPr>
                <w:rFonts w:ascii="Times New Roman" w:hAnsi="Times New Roman"/>
                <w:sz w:val="24"/>
                <w:lang w:val="ru-RU"/>
              </w:rPr>
              <w:t xml:space="preserve"> пещер (не менее)</w:t>
            </w:r>
          </w:p>
        </w:tc>
      </w:tr>
      <w:tr w:rsidR="008F01D9" w:rsidRPr="003A5B02" w:rsidTr="00916E9D">
        <w:trPr>
          <w:cantSplit/>
        </w:trPr>
        <w:tc>
          <w:tcPr>
            <w:tcW w:w="1907" w:type="dxa"/>
            <w:vMerge/>
            <w:vAlign w:val="center"/>
          </w:tcPr>
          <w:p w:rsidR="008F01D9" w:rsidRPr="003A5B02" w:rsidRDefault="008F01D9" w:rsidP="00FA1F09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3A5B02">
              <w:rPr>
                <w:rFonts w:ascii="Times New Roman" w:hAnsi="Times New Roman"/>
                <w:sz w:val="24"/>
              </w:rPr>
              <w:t>Всего</w:t>
            </w:r>
            <w:proofErr w:type="spellEnd"/>
          </w:p>
        </w:tc>
        <w:tc>
          <w:tcPr>
            <w:tcW w:w="852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w="851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2Б</w:t>
            </w:r>
          </w:p>
        </w:tc>
        <w:tc>
          <w:tcPr>
            <w:tcW w:w="852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3А</w:t>
            </w:r>
          </w:p>
        </w:tc>
        <w:tc>
          <w:tcPr>
            <w:tcW w:w="852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3Б</w:t>
            </w:r>
          </w:p>
        </w:tc>
        <w:tc>
          <w:tcPr>
            <w:tcW w:w="851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4А-4Б</w:t>
            </w:r>
          </w:p>
        </w:tc>
        <w:tc>
          <w:tcPr>
            <w:tcW w:w="1171" w:type="dxa"/>
            <w:vAlign w:val="center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5А-5Б</w:t>
            </w:r>
          </w:p>
        </w:tc>
        <w:tc>
          <w:tcPr>
            <w:tcW w:w="850" w:type="dxa"/>
            <w:vAlign w:val="center"/>
          </w:tcPr>
          <w:p w:rsidR="008F01D9" w:rsidRPr="003A5B02" w:rsidRDefault="008F01D9" w:rsidP="00FA1F09">
            <w:pPr>
              <w:autoSpaceDE w:val="0"/>
              <w:autoSpaceDN w:val="0"/>
              <w:adjustRightInd w:val="0"/>
              <w:ind w:right="-5" w:firstLine="426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F01D9" w:rsidRPr="003A5B02" w:rsidTr="00916E9D">
        <w:tc>
          <w:tcPr>
            <w:tcW w:w="1907" w:type="dxa"/>
            <w:vAlign w:val="center"/>
          </w:tcPr>
          <w:p w:rsidR="008F01D9" w:rsidRPr="003A5B02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1к.с.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3A5B02" w:rsidTr="00916E9D">
        <w:tc>
          <w:tcPr>
            <w:tcW w:w="1907" w:type="dxa"/>
            <w:vAlign w:val="center"/>
          </w:tcPr>
          <w:p w:rsidR="008F01D9" w:rsidRPr="003A5B02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к.с</w:t>
            </w:r>
            <w:proofErr w:type="spellEnd"/>
            <w:r w:rsidRPr="003A5B0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3A5B02" w:rsidTr="00916E9D">
        <w:trPr>
          <w:cantSplit/>
        </w:trPr>
        <w:tc>
          <w:tcPr>
            <w:tcW w:w="1907" w:type="dxa"/>
            <w:vAlign w:val="center"/>
          </w:tcPr>
          <w:p w:rsidR="008F01D9" w:rsidRPr="003A5B02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3A5B02" w:rsidTr="00916E9D">
        <w:trPr>
          <w:cantSplit/>
        </w:trPr>
        <w:tc>
          <w:tcPr>
            <w:tcW w:w="1907" w:type="dxa"/>
            <w:vAlign w:val="center"/>
          </w:tcPr>
          <w:p w:rsidR="008F01D9" w:rsidRPr="003A5B02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3A5B02" w:rsidTr="00916E9D">
        <w:trPr>
          <w:cantSplit/>
        </w:trPr>
        <w:tc>
          <w:tcPr>
            <w:tcW w:w="1907" w:type="dxa"/>
            <w:vAlign w:val="center"/>
          </w:tcPr>
          <w:p w:rsidR="008F01D9" w:rsidRPr="003A5B02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7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F01D9" w:rsidRPr="003A5B02" w:rsidTr="00916E9D">
        <w:tc>
          <w:tcPr>
            <w:tcW w:w="1907" w:type="dxa"/>
            <w:vAlign w:val="center"/>
          </w:tcPr>
          <w:p w:rsidR="008F01D9" w:rsidRPr="003A5B02" w:rsidRDefault="008F01D9" w:rsidP="00FA1F09">
            <w:pPr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 w:rsidRPr="003A5B02">
              <w:rPr>
                <w:rFonts w:ascii="Times New Roman" w:hAnsi="Times New Roman"/>
                <w:sz w:val="24"/>
              </w:rPr>
              <w:t>к.с</w:t>
            </w:r>
            <w:proofErr w:type="spellEnd"/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171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F01D9" w:rsidRPr="003A5B02" w:rsidRDefault="008F01D9" w:rsidP="00916E9D">
            <w:pPr>
              <w:autoSpaceDE w:val="0"/>
              <w:autoSpaceDN w:val="0"/>
              <w:adjustRightInd w:val="0"/>
              <w:ind w:right="-5" w:firstLine="426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3A5B02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F01D9" w:rsidRPr="005F1F83" w:rsidRDefault="008F01D9" w:rsidP="008F01D9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</w:rPr>
      </w:pPr>
    </w:p>
    <w:p w:rsidR="008F01D9" w:rsidRPr="008F01D9" w:rsidRDefault="008F01D9">
      <w:pPr>
        <w:rPr>
          <w:lang w:val="ru-RU"/>
        </w:rPr>
      </w:pPr>
    </w:p>
    <w:sectPr w:rsidR="008F01D9" w:rsidRPr="008F01D9" w:rsidSect="00A13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43"/>
    <w:rsid w:val="00163543"/>
    <w:rsid w:val="00840233"/>
    <w:rsid w:val="008F01D9"/>
    <w:rsid w:val="00916E9D"/>
    <w:rsid w:val="00A132D1"/>
    <w:rsid w:val="00B4075E"/>
    <w:rsid w:val="00B8643F"/>
    <w:rsid w:val="00C57509"/>
    <w:rsid w:val="00C62609"/>
    <w:rsid w:val="00D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D9"/>
    <w:pPr>
      <w:jc w:val="left"/>
    </w:pPr>
    <w:rPr>
      <w:rFonts w:ascii="Arial" w:eastAsia="SimSun" w:hAnsi="Arial" w:cs="Times New Roman"/>
      <w:sz w:val="2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8F01D9"/>
    <w:pPr>
      <w:keepNext/>
      <w:keepLines/>
      <w:jc w:val="both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D9"/>
    <w:pPr>
      <w:jc w:val="left"/>
    </w:pPr>
    <w:rPr>
      <w:rFonts w:ascii="Arial" w:eastAsia="SimSun" w:hAnsi="Arial" w:cs="Times New Roman"/>
      <w:sz w:val="2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8F01D9"/>
    <w:pPr>
      <w:keepNext/>
      <w:keepLines/>
      <w:jc w:val="both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2015-02-17T08:42:00Z</cp:lastPrinted>
  <dcterms:created xsi:type="dcterms:W3CDTF">2015-02-17T08:39:00Z</dcterms:created>
  <dcterms:modified xsi:type="dcterms:W3CDTF">2017-12-13T06:12:00Z</dcterms:modified>
</cp:coreProperties>
</file>