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A13" w:rsidRPr="007D2A13" w:rsidRDefault="007D2A13" w:rsidP="007D2A13">
      <w:pPr>
        <w:spacing w:after="0" w:line="240" w:lineRule="auto"/>
        <w:rPr>
          <w:rFonts w:ascii="Times New Roman" w:eastAsia="Times New Roman" w:hAnsi="Times New Roman" w:cs="Times New Roman"/>
          <w:sz w:val="24"/>
          <w:szCs w:val="24"/>
          <w:lang w:eastAsia="ru-RU"/>
        </w:rPr>
      </w:pPr>
      <w:r w:rsidRPr="007D2A13">
        <w:rPr>
          <w:rFonts w:ascii="Times New Roman" w:eastAsia="Times New Roman" w:hAnsi="Times New Roman" w:cs="Times New Roman"/>
          <w:sz w:val="24"/>
          <w:szCs w:val="24"/>
          <w:lang w:eastAsia="ru-RU"/>
        </w:rPr>
        <w:fldChar w:fldCharType="begin"/>
      </w:r>
      <w:r w:rsidRPr="007D2A13">
        <w:rPr>
          <w:rFonts w:ascii="Times New Roman" w:eastAsia="Times New Roman" w:hAnsi="Times New Roman" w:cs="Times New Roman"/>
          <w:sz w:val="24"/>
          <w:szCs w:val="24"/>
          <w:lang w:eastAsia="ru-RU"/>
        </w:rPr>
        <w:instrText xml:space="preserve"> HYPERLINK "https://fs00.infourok.ru/images/doc/314/313913/img6.jpg" \o "Типы костров Жаровой - для приготовления пищи , обогрева и сушки вещей Дымово..." </w:instrText>
      </w:r>
      <w:r w:rsidRPr="007D2A13">
        <w:rPr>
          <w:rFonts w:ascii="Times New Roman" w:eastAsia="Times New Roman" w:hAnsi="Times New Roman" w:cs="Times New Roman"/>
          <w:sz w:val="24"/>
          <w:szCs w:val="24"/>
          <w:lang w:eastAsia="ru-RU"/>
        </w:rPr>
        <w:fldChar w:fldCharType="separate"/>
      </w:r>
      <w:r w:rsidRPr="007D2A13">
        <w:rPr>
          <w:rFonts w:ascii="Times New Roman" w:eastAsia="Times New Roman" w:hAnsi="Times New Roman" w:cs="Times New Roman"/>
          <w:color w:val="0A7FBB"/>
          <w:sz w:val="24"/>
          <w:szCs w:val="24"/>
          <w:u w:val="single"/>
          <w:lang w:eastAsia="ru-RU"/>
        </w:rPr>
        <w:br/>
      </w:r>
      <w:r>
        <w:rPr>
          <w:rFonts w:ascii="Times New Roman" w:eastAsia="Times New Roman" w:hAnsi="Times New Roman" w:cs="Times New Roman"/>
          <w:noProof/>
          <w:color w:val="0A7FBB"/>
          <w:sz w:val="24"/>
          <w:szCs w:val="24"/>
          <w:lang w:eastAsia="ru-RU"/>
        </w:rPr>
        <w:drawing>
          <wp:inline distT="0" distB="0" distL="0" distR="0">
            <wp:extent cx="2952750" cy="2209800"/>
            <wp:effectExtent l="19050" t="0" r="0" b="0"/>
            <wp:docPr id="1" name="Рисунок 1" descr="Типы костров Жаровой - для приготовления пищи , обогрева и сушки вещей Дымово">
              <a:hlinkClick xmlns:a="http://schemas.openxmlformats.org/drawingml/2006/main" r:id="rId4" tooltip="&quot;Типы костров Жаровой - для приготовления пищи , обогрева и сушки вещей Дымов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ипы костров Жаровой - для приготовления пищи , обогрева и сушки вещей Дымово">
                      <a:hlinkClick r:id="rId4" tooltip="&quot;Типы костров Жаровой - для приготовления пищи , обогрева и сушки вещей Дымово...&quot;"/>
                    </pic:cNvPr>
                    <pic:cNvPicPr>
                      <a:picLocks noChangeAspect="1" noChangeArrowheads="1"/>
                    </pic:cNvPicPr>
                  </pic:nvPicPr>
                  <pic:blipFill>
                    <a:blip r:embed="rId5" cstate="print"/>
                    <a:srcRect/>
                    <a:stretch>
                      <a:fillRect/>
                    </a:stretch>
                  </pic:blipFill>
                  <pic:spPr bwMode="auto">
                    <a:xfrm>
                      <a:off x="0" y="0"/>
                      <a:ext cx="2952750" cy="2209800"/>
                    </a:xfrm>
                    <a:prstGeom prst="rect">
                      <a:avLst/>
                    </a:prstGeom>
                    <a:noFill/>
                    <a:ln w="9525">
                      <a:noFill/>
                      <a:miter lim="800000"/>
                      <a:headEnd/>
                      <a:tailEnd/>
                    </a:ln>
                  </pic:spPr>
                </pic:pic>
              </a:graphicData>
            </a:graphic>
          </wp:inline>
        </w:drawing>
      </w:r>
      <w:r w:rsidRPr="007D2A13">
        <w:rPr>
          <w:rFonts w:ascii="Times New Roman" w:eastAsia="Times New Roman" w:hAnsi="Times New Roman" w:cs="Times New Roman"/>
          <w:sz w:val="24"/>
          <w:szCs w:val="24"/>
          <w:lang w:eastAsia="ru-RU"/>
        </w:rPr>
        <w:fldChar w:fldCharType="end"/>
      </w:r>
    </w:p>
    <w:p w:rsidR="007D2A13" w:rsidRPr="007D2A13" w:rsidRDefault="007D2A13" w:rsidP="007D2A13">
      <w:pPr>
        <w:spacing w:after="0" w:line="240" w:lineRule="auto"/>
        <w:rPr>
          <w:rFonts w:ascii="Times New Roman" w:eastAsia="Times New Roman" w:hAnsi="Times New Roman" w:cs="Times New Roman"/>
          <w:sz w:val="24"/>
          <w:szCs w:val="24"/>
          <w:lang w:eastAsia="ru-RU"/>
        </w:rPr>
      </w:pPr>
      <w:r w:rsidRPr="007D2A13">
        <w:rPr>
          <w:rFonts w:ascii="Times New Roman" w:eastAsia="Times New Roman" w:hAnsi="Times New Roman" w:cs="Times New Roman"/>
          <w:b/>
          <w:bCs/>
          <w:color w:val="B8B8B8"/>
          <w:sz w:val="18"/>
          <w:lang w:eastAsia="ru-RU"/>
        </w:rPr>
        <w:t>Описание слайда:</w:t>
      </w:r>
    </w:p>
    <w:p w:rsidR="007D2A13" w:rsidRPr="007D2A13" w:rsidRDefault="007D2A13" w:rsidP="007D2A13">
      <w:pPr>
        <w:spacing w:before="100" w:beforeAutospacing="1" w:after="100" w:afterAutospacing="1" w:line="270" w:lineRule="atLeast"/>
        <w:rPr>
          <w:rFonts w:ascii="Times New Roman" w:eastAsia="Times New Roman" w:hAnsi="Times New Roman" w:cs="Times New Roman"/>
          <w:sz w:val="18"/>
          <w:szCs w:val="18"/>
          <w:lang w:eastAsia="ru-RU"/>
        </w:rPr>
      </w:pPr>
      <w:r w:rsidRPr="007D2A13">
        <w:rPr>
          <w:rFonts w:ascii="Times New Roman" w:eastAsia="Times New Roman" w:hAnsi="Times New Roman" w:cs="Times New Roman"/>
          <w:sz w:val="18"/>
          <w:szCs w:val="18"/>
          <w:lang w:eastAsia="ru-RU"/>
        </w:rPr>
        <w:t>Типы костров Жаровой - для приготовления пищи</w:t>
      </w:r>
      <w:proofErr w:type="gramStart"/>
      <w:r w:rsidRPr="007D2A13">
        <w:rPr>
          <w:rFonts w:ascii="Times New Roman" w:eastAsia="Times New Roman" w:hAnsi="Times New Roman" w:cs="Times New Roman"/>
          <w:sz w:val="18"/>
          <w:szCs w:val="18"/>
          <w:lang w:eastAsia="ru-RU"/>
        </w:rPr>
        <w:t xml:space="preserve"> ,</w:t>
      </w:r>
      <w:proofErr w:type="gramEnd"/>
      <w:r w:rsidRPr="007D2A13">
        <w:rPr>
          <w:rFonts w:ascii="Times New Roman" w:eastAsia="Times New Roman" w:hAnsi="Times New Roman" w:cs="Times New Roman"/>
          <w:sz w:val="18"/>
          <w:szCs w:val="18"/>
          <w:lang w:eastAsia="ru-RU"/>
        </w:rPr>
        <w:t xml:space="preserve"> обогрева и сушки вещей Дымовой - для отпугивания комаров, мошкары и подачи сигнала Пламенный - для приготовления пищи и освещения</w:t>
      </w:r>
    </w:p>
    <w:p w:rsidR="007D2A13" w:rsidRPr="007D2A13" w:rsidRDefault="007D2A13" w:rsidP="007D2A13">
      <w:pPr>
        <w:spacing w:after="0" w:line="240" w:lineRule="auto"/>
        <w:rPr>
          <w:rFonts w:ascii="Times New Roman" w:eastAsia="Times New Roman" w:hAnsi="Times New Roman" w:cs="Times New Roman"/>
          <w:sz w:val="24"/>
          <w:szCs w:val="24"/>
          <w:lang w:eastAsia="ru-RU"/>
        </w:rPr>
      </w:pPr>
      <w:r w:rsidRPr="007D2A13">
        <w:rPr>
          <w:rFonts w:ascii="Times New Roman" w:eastAsia="Times New Roman" w:hAnsi="Times New Roman" w:cs="Times New Roman"/>
          <w:b/>
          <w:bCs/>
          <w:color w:val="B8B8B8"/>
          <w:sz w:val="18"/>
          <w:lang w:eastAsia="ru-RU"/>
        </w:rPr>
        <w:t>№ слайда </w:t>
      </w:r>
      <w:r w:rsidRPr="007D2A13">
        <w:rPr>
          <w:rFonts w:ascii="Times New Roman" w:eastAsia="Times New Roman" w:hAnsi="Times New Roman" w:cs="Times New Roman"/>
          <w:b/>
          <w:bCs/>
          <w:color w:val="FFFFFF"/>
          <w:sz w:val="18"/>
          <w:lang w:eastAsia="ru-RU"/>
        </w:rPr>
        <w:t>8</w:t>
      </w:r>
      <w:r>
        <w:rPr>
          <w:rFonts w:ascii="Times New Roman" w:eastAsia="Times New Roman" w:hAnsi="Times New Roman" w:cs="Times New Roman"/>
          <w:noProof/>
          <w:color w:val="0000FF"/>
          <w:sz w:val="24"/>
          <w:szCs w:val="24"/>
          <w:lang w:eastAsia="ru-RU"/>
        </w:rPr>
        <w:drawing>
          <wp:inline distT="0" distB="0" distL="0" distR="0">
            <wp:extent cx="2952750" cy="2209800"/>
            <wp:effectExtent l="19050" t="0" r="0" b="0"/>
            <wp:docPr id="2" name="Рисунок 2" descr="Виды костров Пирамида Шалаш Таежный Траншея Ямка Звезда Нодья Камин Рефлектор">
              <a:hlinkClick xmlns:a="http://schemas.openxmlformats.org/drawingml/2006/main" r:id="rId6" tooltip="&quot;Виды костров Пирамида Шалаш Таежный Траншея Ямка Звезда Нодья Камин Рефлектор...&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иды костров Пирамида Шалаш Таежный Траншея Ямка Звезда Нодья Камин Рефлектор">
                      <a:hlinkClick r:id="rId6" tooltip="&quot;Виды костров Пирамида Шалаш Таежный Траншея Ямка Звезда Нодья Камин Рефлектор...&quot;"/>
                    </pic:cNvPr>
                    <pic:cNvPicPr>
                      <a:picLocks noChangeAspect="1" noChangeArrowheads="1"/>
                    </pic:cNvPicPr>
                  </pic:nvPicPr>
                  <pic:blipFill>
                    <a:blip r:embed="rId7" cstate="print"/>
                    <a:srcRect/>
                    <a:stretch>
                      <a:fillRect/>
                    </a:stretch>
                  </pic:blipFill>
                  <pic:spPr bwMode="auto">
                    <a:xfrm>
                      <a:off x="0" y="0"/>
                      <a:ext cx="2952750" cy="2209800"/>
                    </a:xfrm>
                    <a:prstGeom prst="rect">
                      <a:avLst/>
                    </a:prstGeom>
                    <a:noFill/>
                    <a:ln w="9525">
                      <a:noFill/>
                      <a:miter lim="800000"/>
                      <a:headEnd/>
                      <a:tailEnd/>
                    </a:ln>
                  </pic:spPr>
                </pic:pic>
              </a:graphicData>
            </a:graphic>
          </wp:inline>
        </w:drawing>
      </w:r>
    </w:p>
    <w:p w:rsidR="007D2A13" w:rsidRPr="007D2A13" w:rsidRDefault="007D2A13" w:rsidP="007D2A13">
      <w:pPr>
        <w:spacing w:after="0" w:line="240" w:lineRule="auto"/>
        <w:rPr>
          <w:rFonts w:ascii="Times New Roman" w:eastAsia="Times New Roman" w:hAnsi="Times New Roman" w:cs="Times New Roman"/>
          <w:sz w:val="24"/>
          <w:szCs w:val="24"/>
          <w:lang w:eastAsia="ru-RU"/>
        </w:rPr>
      </w:pPr>
      <w:r w:rsidRPr="007D2A13">
        <w:rPr>
          <w:rFonts w:ascii="Times New Roman" w:eastAsia="Times New Roman" w:hAnsi="Times New Roman" w:cs="Times New Roman"/>
          <w:b/>
          <w:bCs/>
          <w:color w:val="B8B8B8"/>
          <w:sz w:val="18"/>
          <w:lang w:eastAsia="ru-RU"/>
        </w:rPr>
        <w:t>Описание слайда:</w:t>
      </w:r>
    </w:p>
    <w:p w:rsidR="007D2A13" w:rsidRPr="007D2A13" w:rsidRDefault="007D2A13" w:rsidP="007D2A13">
      <w:pPr>
        <w:spacing w:before="100" w:beforeAutospacing="1" w:after="100" w:afterAutospacing="1" w:line="270" w:lineRule="atLeast"/>
        <w:rPr>
          <w:rFonts w:ascii="Times New Roman" w:eastAsia="Times New Roman" w:hAnsi="Times New Roman" w:cs="Times New Roman"/>
          <w:sz w:val="18"/>
          <w:szCs w:val="18"/>
          <w:lang w:eastAsia="ru-RU"/>
        </w:rPr>
      </w:pPr>
      <w:r w:rsidRPr="007D2A13">
        <w:rPr>
          <w:rFonts w:ascii="Times New Roman" w:eastAsia="Times New Roman" w:hAnsi="Times New Roman" w:cs="Times New Roman"/>
          <w:sz w:val="18"/>
          <w:szCs w:val="18"/>
          <w:lang w:eastAsia="ru-RU"/>
        </w:rPr>
        <w:t xml:space="preserve">Виды костров Пирамида Шалаш Таежный Траншея Ямка Звезда </w:t>
      </w:r>
      <w:proofErr w:type="spellStart"/>
      <w:r w:rsidRPr="007D2A13">
        <w:rPr>
          <w:rFonts w:ascii="Times New Roman" w:eastAsia="Times New Roman" w:hAnsi="Times New Roman" w:cs="Times New Roman"/>
          <w:sz w:val="18"/>
          <w:szCs w:val="18"/>
          <w:lang w:eastAsia="ru-RU"/>
        </w:rPr>
        <w:t>Нодья</w:t>
      </w:r>
      <w:proofErr w:type="spellEnd"/>
      <w:r w:rsidRPr="007D2A13">
        <w:rPr>
          <w:rFonts w:ascii="Times New Roman" w:eastAsia="Times New Roman" w:hAnsi="Times New Roman" w:cs="Times New Roman"/>
          <w:sz w:val="18"/>
          <w:szCs w:val="18"/>
          <w:lang w:eastAsia="ru-RU"/>
        </w:rPr>
        <w:t xml:space="preserve"> Камин Рефлектор Очаг Колодец Полинезийский Ночной Решетка</w:t>
      </w:r>
    </w:p>
    <w:p w:rsidR="007D2A13" w:rsidRPr="007D2A13" w:rsidRDefault="007D2A13" w:rsidP="007D2A13">
      <w:pPr>
        <w:spacing w:after="0" w:line="240" w:lineRule="auto"/>
        <w:rPr>
          <w:rFonts w:ascii="Times New Roman" w:eastAsia="Times New Roman" w:hAnsi="Times New Roman" w:cs="Times New Roman"/>
          <w:sz w:val="24"/>
          <w:szCs w:val="24"/>
          <w:lang w:eastAsia="ru-RU"/>
        </w:rPr>
      </w:pPr>
      <w:r w:rsidRPr="007D2A13">
        <w:rPr>
          <w:rFonts w:ascii="Times New Roman" w:eastAsia="Times New Roman" w:hAnsi="Times New Roman" w:cs="Times New Roman"/>
          <w:b/>
          <w:bCs/>
          <w:color w:val="B8B8B8"/>
          <w:sz w:val="18"/>
          <w:lang w:eastAsia="ru-RU"/>
        </w:rPr>
        <w:t>№ слайда </w:t>
      </w:r>
      <w:r w:rsidRPr="007D2A13">
        <w:rPr>
          <w:rFonts w:ascii="Times New Roman" w:eastAsia="Times New Roman" w:hAnsi="Times New Roman" w:cs="Times New Roman"/>
          <w:b/>
          <w:bCs/>
          <w:color w:val="FFFFFF"/>
          <w:sz w:val="18"/>
          <w:lang w:eastAsia="ru-RU"/>
        </w:rPr>
        <w:t>9</w:t>
      </w:r>
      <w:r>
        <w:rPr>
          <w:rFonts w:ascii="Times New Roman" w:eastAsia="Times New Roman" w:hAnsi="Times New Roman" w:cs="Times New Roman"/>
          <w:noProof/>
          <w:color w:val="0000FF"/>
          <w:sz w:val="24"/>
          <w:szCs w:val="24"/>
          <w:lang w:eastAsia="ru-RU"/>
        </w:rPr>
        <w:drawing>
          <wp:inline distT="0" distB="0" distL="0" distR="0">
            <wp:extent cx="2952750" cy="2209800"/>
            <wp:effectExtent l="19050" t="0" r="0" b="0"/>
            <wp:docPr id="3" name="Рисунок 3" descr="Костер «Пирамида» или «Шалаш» Этот костер дает большое пламя, пригоден для бы">
              <a:hlinkClick xmlns:a="http://schemas.openxmlformats.org/drawingml/2006/main" r:id="rId8" tooltip="&quot;Костер «Пирамида» или «Шалаш» Этот костер дает большое пламя, пригоден для б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остер «Пирамида» или «Шалаш» Этот костер дает большое пламя, пригоден для бы">
                      <a:hlinkClick r:id="rId8" tooltip="&quot;Костер «Пирамида» или «Шалаш» Этот костер дает большое пламя, пригоден для бы...&quot;"/>
                    </pic:cNvPr>
                    <pic:cNvPicPr>
                      <a:picLocks noChangeAspect="1" noChangeArrowheads="1"/>
                    </pic:cNvPicPr>
                  </pic:nvPicPr>
                  <pic:blipFill>
                    <a:blip r:embed="rId9" cstate="print"/>
                    <a:srcRect/>
                    <a:stretch>
                      <a:fillRect/>
                    </a:stretch>
                  </pic:blipFill>
                  <pic:spPr bwMode="auto">
                    <a:xfrm>
                      <a:off x="0" y="0"/>
                      <a:ext cx="2952750" cy="2209800"/>
                    </a:xfrm>
                    <a:prstGeom prst="rect">
                      <a:avLst/>
                    </a:prstGeom>
                    <a:noFill/>
                    <a:ln w="9525">
                      <a:noFill/>
                      <a:miter lim="800000"/>
                      <a:headEnd/>
                      <a:tailEnd/>
                    </a:ln>
                  </pic:spPr>
                </pic:pic>
              </a:graphicData>
            </a:graphic>
          </wp:inline>
        </w:drawing>
      </w:r>
    </w:p>
    <w:p w:rsidR="007D2A13" w:rsidRPr="007D2A13" w:rsidRDefault="007D2A13" w:rsidP="007D2A13">
      <w:pPr>
        <w:spacing w:after="0" w:line="240" w:lineRule="auto"/>
        <w:rPr>
          <w:rFonts w:ascii="Times New Roman" w:eastAsia="Times New Roman" w:hAnsi="Times New Roman" w:cs="Times New Roman"/>
          <w:sz w:val="24"/>
          <w:szCs w:val="24"/>
          <w:lang w:eastAsia="ru-RU"/>
        </w:rPr>
      </w:pPr>
      <w:r w:rsidRPr="007D2A13">
        <w:rPr>
          <w:rFonts w:ascii="Times New Roman" w:eastAsia="Times New Roman" w:hAnsi="Times New Roman" w:cs="Times New Roman"/>
          <w:b/>
          <w:bCs/>
          <w:color w:val="B8B8B8"/>
          <w:sz w:val="18"/>
          <w:lang w:eastAsia="ru-RU"/>
        </w:rPr>
        <w:t>Описание слайда:</w:t>
      </w:r>
    </w:p>
    <w:p w:rsidR="007D2A13" w:rsidRPr="007D2A13" w:rsidRDefault="007D2A13" w:rsidP="007D2A13">
      <w:pPr>
        <w:spacing w:before="100" w:beforeAutospacing="1" w:after="100" w:afterAutospacing="1" w:line="270" w:lineRule="atLeast"/>
        <w:rPr>
          <w:rFonts w:ascii="Times New Roman" w:eastAsia="Times New Roman" w:hAnsi="Times New Roman" w:cs="Times New Roman"/>
          <w:sz w:val="18"/>
          <w:szCs w:val="18"/>
          <w:lang w:eastAsia="ru-RU"/>
        </w:rPr>
      </w:pPr>
      <w:r w:rsidRPr="007D2A13">
        <w:rPr>
          <w:rFonts w:ascii="Times New Roman" w:eastAsia="Times New Roman" w:hAnsi="Times New Roman" w:cs="Times New Roman"/>
          <w:sz w:val="18"/>
          <w:szCs w:val="18"/>
          <w:lang w:eastAsia="ru-RU"/>
        </w:rPr>
        <w:t>Костер «Пирамида» или «Шалаш» Этот костер дает большое пламя, пригоден для быстрого обогрева людей, просушки одежды, но быстро прогорает.</w:t>
      </w:r>
    </w:p>
    <w:p w:rsidR="007D2A13" w:rsidRPr="007D2A13" w:rsidRDefault="007D2A13" w:rsidP="007D2A13">
      <w:pPr>
        <w:spacing w:after="0" w:line="240" w:lineRule="auto"/>
        <w:rPr>
          <w:rFonts w:ascii="Times New Roman" w:eastAsia="Times New Roman" w:hAnsi="Times New Roman" w:cs="Times New Roman"/>
          <w:sz w:val="24"/>
          <w:szCs w:val="24"/>
          <w:lang w:eastAsia="ru-RU"/>
        </w:rPr>
      </w:pPr>
      <w:r w:rsidRPr="007D2A13">
        <w:rPr>
          <w:rFonts w:ascii="Times New Roman" w:eastAsia="Times New Roman" w:hAnsi="Times New Roman" w:cs="Times New Roman"/>
          <w:b/>
          <w:bCs/>
          <w:color w:val="B8B8B8"/>
          <w:sz w:val="18"/>
          <w:lang w:eastAsia="ru-RU"/>
        </w:rPr>
        <w:lastRenderedPageBreak/>
        <w:t>№ слайда </w:t>
      </w:r>
      <w:r w:rsidRPr="007D2A13">
        <w:rPr>
          <w:rFonts w:ascii="Times New Roman" w:eastAsia="Times New Roman" w:hAnsi="Times New Roman" w:cs="Times New Roman"/>
          <w:b/>
          <w:bCs/>
          <w:color w:val="FFFFFF"/>
          <w:sz w:val="18"/>
          <w:lang w:eastAsia="ru-RU"/>
        </w:rPr>
        <w:t>10</w:t>
      </w:r>
      <w:r>
        <w:rPr>
          <w:rFonts w:ascii="Times New Roman" w:eastAsia="Times New Roman" w:hAnsi="Times New Roman" w:cs="Times New Roman"/>
          <w:noProof/>
          <w:color w:val="0000FF"/>
          <w:sz w:val="24"/>
          <w:szCs w:val="24"/>
          <w:lang w:eastAsia="ru-RU"/>
        </w:rPr>
        <w:drawing>
          <wp:inline distT="0" distB="0" distL="0" distR="0">
            <wp:extent cx="2952750" cy="2209800"/>
            <wp:effectExtent l="19050" t="0" r="0" b="0"/>
            <wp:docPr id="4" name="Рисунок 4" descr="Костер «Траншея» Используется для приготовления пищи в ветреную погоду на отк">
              <a:hlinkClick xmlns:a="http://schemas.openxmlformats.org/drawingml/2006/main" r:id="rId10" tooltip="&quot;Костер «Траншея» Используется для приготовления пищи в ветреную погоду на отк...&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остер «Траншея» Используется для приготовления пищи в ветреную погоду на отк">
                      <a:hlinkClick r:id="rId10" tooltip="&quot;Костер «Траншея» Используется для приготовления пищи в ветреную погоду на отк...&quot;"/>
                    </pic:cNvPr>
                    <pic:cNvPicPr>
                      <a:picLocks noChangeAspect="1" noChangeArrowheads="1"/>
                    </pic:cNvPicPr>
                  </pic:nvPicPr>
                  <pic:blipFill>
                    <a:blip r:embed="rId11" cstate="print"/>
                    <a:srcRect/>
                    <a:stretch>
                      <a:fillRect/>
                    </a:stretch>
                  </pic:blipFill>
                  <pic:spPr bwMode="auto">
                    <a:xfrm>
                      <a:off x="0" y="0"/>
                      <a:ext cx="2952750" cy="2209800"/>
                    </a:xfrm>
                    <a:prstGeom prst="rect">
                      <a:avLst/>
                    </a:prstGeom>
                    <a:noFill/>
                    <a:ln w="9525">
                      <a:noFill/>
                      <a:miter lim="800000"/>
                      <a:headEnd/>
                      <a:tailEnd/>
                    </a:ln>
                  </pic:spPr>
                </pic:pic>
              </a:graphicData>
            </a:graphic>
          </wp:inline>
        </w:drawing>
      </w:r>
    </w:p>
    <w:p w:rsidR="007D2A13" w:rsidRPr="007D2A13" w:rsidRDefault="007D2A13" w:rsidP="007D2A13">
      <w:pPr>
        <w:spacing w:after="0" w:line="240" w:lineRule="auto"/>
        <w:rPr>
          <w:rFonts w:ascii="Times New Roman" w:eastAsia="Times New Roman" w:hAnsi="Times New Roman" w:cs="Times New Roman"/>
          <w:sz w:val="24"/>
          <w:szCs w:val="24"/>
          <w:lang w:eastAsia="ru-RU"/>
        </w:rPr>
      </w:pPr>
      <w:r w:rsidRPr="007D2A13">
        <w:rPr>
          <w:rFonts w:ascii="Times New Roman" w:eastAsia="Times New Roman" w:hAnsi="Times New Roman" w:cs="Times New Roman"/>
          <w:b/>
          <w:bCs/>
          <w:color w:val="B8B8B8"/>
          <w:sz w:val="18"/>
          <w:lang w:eastAsia="ru-RU"/>
        </w:rPr>
        <w:t>Описание слайда:</w:t>
      </w:r>
    </w:p>
    <w:p w:rsidR="007D2A13" w:rsidRPr="007D2A13" w:rsidRDefault="007D2A13" w:rsidP="007D2A13">
      <w:pPr>
        <w:spacing w:before="100" w:beforeAutospacing="1" w:after="100" w:afterAutospacing="1" w:line="270" w:lineRule="atLeast"/>
        <w:rPr>
          <w:rFonts w:ascii="Times New Roman" w:eastAsia="Times New Roman" w:hAnsi="Times New Roman" w:cs="Times New Roman"/>
          <w:sz w:val="18"/>
          <w:szCs w:val="18"/>
          <w:lang w:eastAsia="ru-RU"/>
        </w:rPr>
      </w:pPr>
      <w:r w:rsidRPr="007D2A13">
        <w:rPr>
          <w:rFonts w:ascii="Times New Roman" w:eastAsia="Times New Roman" w:hAnsi="Times New Roman" w:cs="Times New Roman"/>
          <w:sz w:val="18"/>
          <w:szCs w:val="18"/>
          <w:lang w:eastAsia="ru-RU"/>
        </w:rPr>
        <w:t>Костер «Траншея» Используется для приготовления пищи в ветреную погоду на открытой местности. Чтобы оборудовать такой костер, надо вырыть в грунте канавку необходимой длины и ширины, позволяющей установить над ней походные котлы. Вырытая канавка должна располагаться по ветру и иметь широкий конусообразный скос с наветренной стороны. Оборудуя такой костер, не забывайте заботиться о снятом дерне. Костер «Траншея» удобен тем, что не требует большого количества дров. В холодную погоду, оказавшись в лесу без спального мешка, с его помощью можно оборудовать место для отдыха. Для сохранения тепла после прогорания дров закройте яму деревянными чурбаками, тонким слоем земли и травой. Сверху нетрудно будет сделать удобную, теплую постель.</w:t>
      </w:r>
    </w:p>
    <w:p w:rsidR="007D2A13" w:rsidRPr="007D2A13" w:rsidRDefault="007D2A13" w:rsidP="007D2A13">
      <w:pPr>
        <w:spacing w:after="0" w:line="240" w:lineRule="auto"/>
        <w:rPr>
          <w:rFonts w:ascii="Times New Roman" w:eastAsia="Times New Roman" w:hAnsi="Times New Roman" w:cs="Times New Roman"/>
          <w:sz w:val="24"/>
          <w:szCs w:val="24"/>
          <w:lang w:eastAsia="ru-RU"/>
        </w:rPr>
      </w:pPr>
      <w:r w:rsidRPr="007D2A13">
        <w:rPr>
          <w:rFonts w:ascii="Times New Roman" w:eastAsia="Times New Roman" w:hAnsi="Times New Roman" w:cs="Times New Roman"/>
          <w:b/>
          <w:bCs/>
          <w:color w:val="B8B8B8"/>
          <w:sz w:val="18"/>
          <w:lang w:eastAsia="ru-RU"/>
        </w:rPr>
        <w:t xml:space="preserve">№ </w:t>
      </w:r>
      <w:proofErr w:type="gramStart"/>
      <w:r w:rsidRPr="007D2A13">
        <w:rPr>
          <w:rFonts w:ascii="Times New Roman" w:eastAsia="Times New Roman" w:hAnsi="Times New Roman" w:cs="Times New Roman"/>
          <w:b/>
          <w:bCs/>
          <w:color w:val="B8B8B8"/>
          <w:sz w:val="18"/>
          <w:lang w:eastAsia="ru-RU"/>
        </w:rPr>
        <w:t>с</w:t>
      </w:r>
      <w:proofErr w:type="gramEnd"/>
      <w:r w:rsidRPr="007D2A13">
        <w:rPr>
          <w:rFonts w:ascii="Times New Roman" w:eastAsia="Times New Roman" w:hAnsi="Times New Roman" w:cs="Times New Roman"/>
          <w:b/>
          <w:bCs/>
          <w:color w:val="B8B8B8"/>
          <w:sz w:val="18"/>
          <w:lang w:eastAsia="ru-RU"/>
        </w:rPr>
        <w:t>лайда </w:t>
      </w:r>
      <w:r w:rsidRPr="007D2A13">
        <w:rPr>
          <w:rFonts w:ascii="Times New Roman" w:eastAsia="Times New Roman" w:hAnsi="Times New Roman" w:cs="Times New Roman"/>
          <w:b/>
          <w:bCs/>
          <w:color w:val="FFFFFF"/>
          <w:sz w:val="18"/>
          <w:lang w:eastAsia="ru-RU"/>
        </w:rPr>
        <w:t>11</w:t>
      </w:r>
      <w:r>
        <w:rPr>
          <w:rFonts w:ascii="Times New Roman" w:eastAsia="Times New Roman" w:hAnsi="Times New Roman" w:cs="Times New Roman"/>
          <w:noProof/>
          <w:color w:val="0000FF"/>
          <w:sz w:val="24"/>
          <w:szCs w:val="24"/>
          <w:lang w:eastAsia="ru-RU"/>
        </w:rPr>
        <w:drawing>
          <wp:inline distT="0" distB="0" distL="0" distR="0">
            <wp:extent cx="2952750" cy="2209800"/>
            <wp:effectExtent l="19050" t="0" r="0" b="0"/>
            <wp:docPr id="5" name="Рисунок 5" descr="Костер «Ямка» Чтобы оборудовать костер такого типа, необходимо вырыть в грунт">
              <a:hlinkClick xmlns:a="http://schemas.openxmlformats.org/drawingml/2006/main" r:id="rId12" tooltip="&quot;Костер «Ямка» Чтобы оборудовать костер такого типа, необходимо вырыть в грунт...&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остер «Ямка» Чтобы оборудовать костер такого типа, необходимо вырыть в грунт">
                      <a:hlinkClick r:id="rId12" tooltip="&quot;Костер «Ямка» Чтобы оборудовать костер такого типа, необходимо вырыть в грунт...&quot;"/>
                    </pic:cNvPr>
                    <pic:cNvPicPr>
                      <a:picLocks noChangeAspect="1" noChangeArrowheads="1"/>
                    </pic:cNvPicPr>
                  </pic:nvPicPr>
                  <pic:blipFill>
                    <a:blip r:embed="rId13" cstate="print"/>
                    <a:srcRect/>
                    <a:stretch>
                      <a:fillRect/>
                    </a:stretch>
                  </pic:blipFill>
                  <pic:spPr bwMode="auto">
                    <a:xfrm>
                      <a:off x="0" y="0"/>
                      <a:ext cx="2952750" cy="2209800"/>
                    </a:xfrm>
                    <a:prstGeom prst="rect">
                      <a:avLst/>
                    </a:prstGeom>
                    <a:noFill/>
                    <a:ln w="9525">
                      <a:noFill/>
                      <a:miter lim="800000"/>
                      <a:headEnd/>
                      <a:tailEnd/>
                    </a:ln>
                  </pic:spPr>
                </pic:pic>
              </a:graphicData>
            </a:graphic>
          </wp:inline>
        </w:drawing>
      </w:r>
    </w:p>
    <w:p w:rsidR="007D2A13" w:rsidRPr="007D2A13" w:rsidRDefault="007D2A13" w:rsidP="007D2A13">
      <w:pPr>
        <w:spacing w:after="0" w:line="240" w:lineRule="auto"/>
        <w:rPr>
          <w:rFonts w:ascii="Times New Roman" w:eastAsia="Times New Roman" w:hAnsi="Times New Roman" w:cs="Times New Roman"/>
          <w:sz w:val="24"/>
          <w:szCs w:val="24"/>
          <w:lang w:eastAsia="ru-RU"/>
        </w:rPr>
      </w:pPr>
      <w:r w:rsidRPr="007D2A13">
        <w:rPr>
          <w:rFonts w:ascii="Times New Roman" w:eastAsia="Times New Roman" w:hAnsi="Times New Roman" w:cs="Times New Roman"/>
          <w:b/>
          <w:bCs/>
          <w:color w:val="B8B8B8"/>
          <w:sz w:val="18"/>
          <w:lang w:eastAsia="ru-RU"/>
        </w:rPr>
        <w:t>Описание слайда:</w:t>
      </w:r>
    </w:p>
    <w:p w:rsidR="007D2A13" w:rsidRPr="007D2A13" w:rsidRDefault="007D2A13" w:rsidP="007D2A13">
      <w:pPr>
        <w:spacing w:before="100" w:beforeAutospacing="1" w:after="100" w:afterAutospacing="1" w:line="270" w:lineRule="atLeast"/>
        <w:rPr>
          <w:rFonts w:ascii="Times New Roman" w:eastAsia="Times New Roman" w:hAnsi="Times New Roman" w:cs="Times New Roman"/>
          <w:sz w:val="18"/>
          <w:szCs w:val="18"/>
          <w:lang w:eastAsia="ru-RU"/>
        </w:rPr>
      </w:pPr>
      <w:r w:rsidRPr="007D2A13">
        <w:rPr>
          <w:rFonts w:ascii="Times New Roman" w:eastAsia="Times New Roman" w:hAnsi="Times New Roman" w:cs="Times New Roman"/>
          <w:sz w:val="18"/>
          <w:szCs w:val="18"/>
          <w:lang w:eastAsia="ru-RU"/>
        </w:rPr>
        <w:t>Костер «Ямка» Чтобы оборудовать костер такого типа, необходимо вырыть в грунте яму. Для сохранения тепла дно ямы целесообразно выложить камнями. На таком костре можно вскипятить воду, приготовить пищу, запечь в золе жаркое.</w:t>
      </w:r>
    </w:p>
    <w:p w:rsidR="007D2A13" w:rsidRPr="007D2A13" w:rsidRDefault="007D2A13" w:rsidP="007D2A13">
      <w:pPr>
        <w:spacing w:after="0" w:line="240" w:lineRule="auto"/>
        <w:rPr>
          <w:rFonts w:ascii="Times New Roman" w:eastAsia="Times New Roman" w:hAnsi="Times New Roman" w:cs="Times New Roman"/>
          <w:sz w:val="24"/>
          <w:szCs w:val="24"/>
          <w:lang w:eastAsia="ru-RU"/>
        </w:rPr>
      </w:pPr>
      <w:r w:rsidRPr="007D2A13">
        <w:rPr>
          <w:rFonts w:ascii="Times New Roman" w:eastAsia="Times New Roman" w:hAnsi="Times New Roman" w:cs="Times New Roman"/>
          <w:b/>
          <w:bCs/>
          <w:color w:val="B8B8B8"/>
          <w:sz w:val="18"/>
          <w:lang w:eastAsia="ru-RU"/>
        </w:rPr>
        <w:t xml:space="preserve">№ </w:t>
      </w:r>
      <w:proofErr w:type="gramStart"/>
      <w:r w:rsidRPr="007D2A13">
        <w:rPr>
          <w:rFonts w:ascii="Times New Roman" w:eastAsia="Times New Roman" w:hAnsi="Times New Roman" w:cs="Times New Roman"/>
          <w:b/>
          <w:bCs/>
          <w:color w:val="B8B8B8"/>
          <w:sz w:val="18"/>
          <w:lang w:eastAsia="ru-RU"/>
        </w:rPr>
        <w:t>с</w:t>
      </w:r>
      <w:proofErr w:type="gramEnd"/>
      <w:r w:rsidRPr="007D2A13">
        <w:rPr>
          <w:rFonts w:ascii="Times New Roman" w:eastAsia="Times New Roman" w:hAnsi="Times New Roman" w:cs="Times New Roman"/>
          <w:b/>
          <w:bCs/>
          <w:color w:val="B8B8B8"/>
          <w:sz w:val="18"/>
          <w:lang w:eastAsia="ru-RU"/>
        </w:rPr>
        <w:t>лайда </w:t>
      </w:r>
      <w:r w:rsidRPr="007D2A13">
        <w:rPr>
          <w:rFonts w:ascii="Times New Roman" w:eastAsia="Times New Roman" w:hAnsi="Times New Roman" w:cs="Times New Roman"/>
          <w:b/>
          <w:bCs/>
          <w:color w:val="FFFFFF"/>
          <w:sz w:val="18"/>
          <w:lang w:eastAsia="ru-RU"/>
        </w:rPr>
        <w:t>12</w:t>
      </w:r>
      <w:r>
        <w:rPr>
          <w:rFonts w:ascii="Times New Roman" w:eastAsia="Times New Roman" w:hAnsi="Times New Roman" w:cs="Times New Roman"/>
          <w:noProof/>
          <w:color w:val="0000FF"/>
          <w:sz w:val="24"/>
          <w:szCs w:val="24"/>
          <w:lang w:eastAsia="ru-RU"/>
        </w:rPr>
        <w:drawing>
          <wp:inline distT="0" distB="0" distL="0" distR="0">
            <wp:extent cx="2952750" cy="2209800"/>
            <wp:effectExtent l="19050" t="0" r="0" b="0"/>
            <wp:docPr id="6" name="Рисунок 6" descr="Костер «Звезда» Для разжигания такого костра понадобятся толстые сухие дрова.">
              <a:hlinkClick xmlns:a="http://schemas.openxmlformats.org/drawingml/2006/main" r:id="rId14" tooltip="&quot;Костер «Звезда» Для разжигания такого костра понадобятся толстые сухие дров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остер «Звезда» Для разжигания такого костра понадобятся толстые сухие дрова.">
                      <a:hlinkClick r:id="rId14" tooltip="&quot;Костер «Звезда» Для разжигания такого костра понадобятся толстые сухие дрова....&quot;"/>
                    </pic:cNvPr>
                    <pic:cNvPicPr>
                      <a:picLocks noChangeAspect="1" noChangeArrowheads="1"/>
                    </pic:cNvPicPr>
                  </pic:nvPicPr>
                  <pic:blipFill>
                    <a:blip r:embed="rId15" cstate="print"/>
                    <a:srcRect/>
                    <a:stretch>
                      <a:fillRect/>
                    </a:stretch>
                  </pic:blipFill>
                  <pic:spPr bwMode="auto">
                    <a:xfrm>
                      <a:off x="0" y="0"/>
                      <a:ext cx="2952750" cy="2209800"/>
                    </a:xfrm>
                    <a:prstGeom prst="rect">
                      <a:avLst/>
                    </a:prstGeom>
                    <a:noFill/>
                    <a:ln w="9525">
                      <a:noFill/>
                      <a:miter lim="800000"/>
                      <a:headEnd/>
                      <a:tailEnd/>
                    </a:ln>
                  </pic:spPr>
                </pic:pic>
              </a:graphicData>
            </a:graphic>
          </wp:inline>
        </w:drawing>
      </w:r>
    </w:p>
    <w:p w:rsidR="007D2A13" w:rsidRPr="007D2A13" w:rsidRDefault="007D2A13" w:rsidP="007D2A13">
      <w:pPr>
        <w:spacing w:after="0" w:line="240" w:lineRule="auto"/>
        <w:rPr>
          <w:rFonts w:ascii="Times New Roman" w:eastAsia="Times New Roman" w:hAnsi="Times New Roman" w:cs="Times New Roman"/>
          <w:sz w:val="24"/>
          <w:szCs w:val="24"/>
          <w:lang w:eastAsia="ru-RU"/>
        </w:rPr>
      </w:pPr>
      <w:r w:rsidRPr="007D2A13">
        <w:rPr>
          <w:rFonts w:ascii="Times New Roman" w:eastAsia="Times New Roman" w:hAnsi="Times New Roman" w:cs="Times New Roman"/>
          <w:b/>
          <w:bCs/>
          <w:color w:val="B8B8B8"/>
          <w:sz w:val="18"/>
          <w:lang w:eastAsia="ru-RU"/>
        </w:rPr>
        <w:lastRenderedPageBreak/>
        <w:t>Описание слайда:</w:t>
      </w:r>
    </w:p>
    <w:p w:rsidR="007D2A13" w:rsidRPr="007D2A13" w:rsidRDefault="007D2A13" w:rsidP="007D2A13">
      <w:pPr>
        <w:spacing w:before="100" w:beforeAutospacing="1" w:after="100" w:afterAutospacing="1" w:line="270" w:lineRule="atLeast"/>
        <w:rPr>
          <w:rFonts w:ascii="Times New Roman" w:eastAsia="Times New Roman" w:hAnsi="Times New Roman" w:cs="Times New Roman"/>
          <w:sz w:val="18"/>
          <w:szCs w:val="18"/>
          <w:lang w:eastAsia="ru-RU"/>
        </w:rPr>
      </w:pPr>
      <w:r w:rsidRPr="007D2A13">
        <w:rPr>
          <w:rFonts w:ascii="Times New Roman" w:eastAsia="Times New Roman" w:hAnsi="Times New Roman" w:cs="Times New Roman"/>
          <w:sz w:val="18"/>
          <w:szCs w:val="18"/>
          <w:lang w:eastAsia="ru-RU"/>
        </w:rPr>
        <w:t>Костер «Звезда» Для разжигания такого костра понадобятся толстые сухие дрова. Выложите их звездой или веером, как это показано на рисунке. По мере прогорания дрова сдвигают к центру. Такой костер может очень долго гореть.</w:t>
      </w:r>
    </w:p>
    <w:p w:rsidR="007D2A13" w:rsidRPr="007D2A13" w:rsidRDefault="007D2A13" w:rsidP="007D2A13">
      <w:pPr>
        <w:spacing w:after="0" w:line="240" w:lineRule="auto"/>
        <w:rPr>
          <w:rFonts w:ascii="Times New Roman" w:eastAsia="Times New Roman" w:hAnsi="Times New Roman" w:cs="Times New Roman"/>
          <w:sz w:val="24"/>
          <w:szCs w:val="24"/>
          <w:lang w:eastAsia="ru-RU"/>
        </w:rPr>
      </w:pPr>
      <w:r w:rsidRPr="007D2A13">
        <w:rPr>
          <w:rFonts w:ascii="Times New Roman" w:eastAsia="Times New Roman" w:hAnsi="Times New Roman" w:cs="Times New Roman"/>
          <w:b/>
          <w:bCs/>
          <w:color w:val="B8B8B8"/>
          <w:sz w:val="18"/>
          <w:lang w:eastAsia="ru-RU"/>
        </w:rPr>
        <w:t>№ слайда </w:t>
      </w:r>
      <w:r w:rsidRPr="007D2A13">
        <w:rPr>
          <w:rFonts w:ascii="Times New Roman" w:eastAsia="Times New Roman" w:hAnsi="Times New Roman" w:cs="Times New Roman"/>
          <w:b/>
          <w:bCs/>
          <w:color w:val="FFFFFF"/>
          <w:sz w:val="18"/>
          <w:lang w:eastAsia="ru-RU"/>
        </w:rPr>
        <w:t>13</w:t>
      </w:r>
      <w:r>
        <w:rPr>
          <w:rFonts w:ascii="Times New Roman" w:eastAsia="Times New Roman" w:hAnsi="Times New Roman" w:cs="Times New Roman"/>
          <w:noProof/>
          <w:color w:val="0000FF"/>
          <w:sz w:val="24"/>
          <w:szCs w:val="24"/>
          <w:lang w:eastAsia="ru-RU"/>
        </w:rPr>
        <w:drawing>
          <wp:inline distT="0" distB="0" distL="0" distR="0">
            <wp:extent cx="2952750" cy="2209800"/>
            <wp:effectExtent l="19050" t="0" r="0" b="0"/>
            <wp:docPr id="7" name="Рисунок 7" descr="Костер «Нодья» Для оборудования этого типа костра нужно вбить в землю четыре">
              <a:hlinkClick xmlns:a="http://schemas.openxmlformats.org/drawingml/2006/main" r:id="rId16" tooltip="&quot;Костер «Нодья» Для оборудования этого типа костра нужно вбить в землю четы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остер «Нодья» Для оборудования этого типа костра нужно вбить в землю четыре">
                      <a:hlinkClick r:id="rId16" tooltip="&quot;Костер «Нодья» Для оборудования этого типа костра нужно вбить в землю четыре...&quot;"/>
                    </pic:cNvPr>
                    <pic:cNvPicPr>
                      <a:picLocks noChangeAspect="1" noChangeArrowheads="1"/>
                    </pic:cNvPicPr>
                  </pic:nvPicPr>
                  <pic:blipFill>
                    <a:blip r:embed="rId17" cstate="print"/>
                    <a:srcRect/>
                    <a:stretch>
                      <a:fillRect/>
                    </a:stretch>
                  </pic:blipFill>
                  <pic:spPr bwMode="auto">
                    <a:xfrm>
                      <a:off x="0" y="0"/>
                      <a:ext cx="2952750" cy="2209800"/>
                    </a:xfrm>
                    <a:prstGeom prst="rect">
                      <a:avLst/>
                    </a:prstGeom>
                    <a:noFill/>
                    <a:ln w="9525">
                      <a:noFill/>
                      <a:miter lim="800000"/>
                      <a:headEnd/>
                      <a:tailEnd/>
                    </a:ln>
                  </pic:spPr>
                </pic:pic>
              </a:graphicData>
            </a:graphic>
          </wp:inline>
        </w:drawing>
      </w:r>
    </w:p>
    <w:p w:rsidR="007D2A13" w:rsidRPr="007D2A13" w:rsidRDefault="007D2A13" w:rsidP="007D2A13">
      <w:pPr>
        <w:spacing w:after="0" w:line="240" w:lineRule="auto"/>
        <w:rPr>
          <w:rFonts w:ascii="Times New Roman" w:eastAsia="Times New Roman" w:hAnsi="Times New Roman" w:cs="Times New Roman"/>
          <w:sz w:val="24"/>
          <w:szCs w:val="24"/>
          <w:lang w:eastAsia="ru-RU"/>
        </w:rPr>
      </w:pPr>
      <w:r w:rsidRPr="007D2A13">
        <w:rPr>
          <w:rFonts w:ascii="Times New Roman" w:eastAsia="Times New Roman" w:hAnsi="Times New Roman" w:cs="Times New Roman"/>
          <w:b/>
          <w:bCs/>
          <w:color w:val="B8B8B8"/>
          <w:sz w:val="18"/>
          <w:lang w:eastAsia="ru-RU"/>
        </w:rPr>
        <w:t>Описание слайда:</w:t>
      </w:r>
    </w:p>
    <w:p w:rsidR="007D2A13" w:rsidRPr="007D2A13" w:rsidRDefault="007D2A13" w:rsidP="007D2A13">
      <w:pPr>
        <w:spacing w:before="100" w:beforeAutospacing="1" w:after="100" w:afterAutospacing="1" w:line="270" w:lineRule="atLeast"/>
        <w:rPr>
          <w:rFonts w:ascii="Times New Roman" w:eastAsia="Times New Roman" w:hAnsi="Times New Roman" w:cs="Times New Roman"/>
          <w:sz w:val="18"/>
          <w:szCs w:val="18"/>
          <w:lang w:eastAsia="ru-RU"/>
        </w:rPr>
      </w:pPr>
      <w:r w:rsidRPr="007D2A13">
        <w:rPr>
          <w:rFonts w:ascii="Times New Roman" w:eastAsia="Times New Roman" w:hAnsi="Times New Roman" w:cs="Times New Roman"/>
          <w:sz w:val="18"/>
          <w:szCs w:val="18"/>
          <w:lang w:eastAsia="ru-RU"/>
        </w:rPr>
        <w:t>Костер «</w:t>
      </w:r>
      <w:proofErr w:type="spellStart"/>
      <w:r w:rsidRPr="007D2A13">
        <w:rPr>
          <w:rFonts w:ascii="Times New Roman" w:eastAsia="Times New Roman" w:hAnsi="Times New Roman" w:cs="Times New Roman"/>
          <w:sz w:val="18"/>
          <w:szCs w:val="18"/>
          <w:lang w:eastAsia="ru-RU"/>
        </w:rPr>
        <w:t>Нодья</w:t>
      </w:r>
      <w:proofErr w:type="spellEnd"/>
      <w:r w:rsidRPr="007D2A13">
        <w:rPr>
          <w:rFonts w:ascii="Times New Roman" w:eastAsia="Times New Roman" w:hAnsi="Times New Roman" w:cs="Times New Roman"/>
          <w:sz w:val="18"/>
          <w:szCs w:val="18"/>
          <w:lang w:eastAsia="ru-RU"/>
        </w:rPr>
        <w:t>» Для оборудования этого типа костра нужно вбить в землю четыре колышка, между которыми уложить дрова в виде забора. Костер поджигается снизу. Он может долго гореть, выделяя при этом много жара, если уложить вперемежку сухие и сырые дрова. Такой костер очень удобен для сушки одежды.</w:t>
      </w:r>
    </w:p>
    <w:p w:rsidR="007D2A13" w:rsidRPr="007D2A13" w:rsidRDefault="007D2A13" w:rsidP="007D2A13">
      <w:pPr>
        <w:spacing w:after="0" w:line="240" w:lineRule="auto"/>
        <w:rPr>
          <w:rFonts w:ascii="Times New Roman" w:eastAsia="Times New Roman" w:hAnsi="Times New Roman" w:cs="Times New Roman"/>
          <w:sz w:val="24"/>
          <w:szCs w:val="24"/>
          <w:lang w:eastAsia="ru-RU"/>
        </w:rPr>
      </w:pPr>
      <w:r w:rsidRPr="007D2A13">
        <w:rPr>
          <w:rFonts w:ascii="Times New Roman" w:eastAsia="Times New Roman" w:hAnsi="Times New Roman" w:cs="Times New Roman"/>
          <w:b/>
          <w:bCs/>
          <w:color w:val="B8B8B8"/>
          <w:sz w:val="18"/>
          <w:lang w:eastAsia="ru-RU"/>
        </w:rPr>
        <w:t xml:space="preserve">№ </w:t>
      </w:r>
      <w:proofErr w:type="gramStart"/>
      <w:r w:rsidRPr="007D2A13">
        <w:rPr>
          <w:rFonts w:ascii="Times New Roman" w:eastAsia="Times New Roman" w:hAnsi="Times New Roman" w:cs="Times New Roman"/>
          <w:b/>
          <w:bCs/>
          <w:color w:val="B8B8B8"/>
          <w:sz w:val="18"/>
          <w:lang w:eastAsia="ru-RU"/>
        </w:rPr>
        <w:t>с</w:t>
      </w:r>
      <w:proofErr w:type="gramEnd"/>
      <w:r w:rsidRPr="007D2A13">
        <w:rPr>
          <w:rFonts w:ascii="Times New Roman" w:eastAsia="Times New Roman" w:hAnsi="Times New Roman" w:cs="Times New Roman"/>
          <w:b/>
          <w:bCs/>
          <w:color w:val="B8B8B8"/>
          <w:sz w:val="18"/>
          <w:lang w:eastAsia="ru-RU"/>
        </w:rPr>
        <w:t>лайда </w:t>
      </w:r>
      <w:r w:rsidRPr="007D2A13">
        <w:rPr>
          <w:rFonts w:ascii="Times New Roman" w:eastAsia="Times New Roman" w:hAnsi="Times New Roman" w:cs="Times New Roman"/>
          <w:b/>
          <w:bCs/>
          <w:color w:val="FFFFFF"/>
          <w:sz w:val="18"/>
          <w:lang w:eastAsia="ru-RU"/>
        </w:rPr>
        <w:t>14</w:t>
      </w:r>
      <w:r>
        <w:rPr>
          <w:rFonts w:ascii="Times New Roman" w:eastAsia="Times New Roman" w:hAnsi="Times New Roman" w:cs="Times New Roman"/>
          <w:noProof/>
          <w:color w:val="0000FF"/>
          <w:sz w:val="24"/>
          <w:szCs w:val="24"/>
          <w:lang w:eastAsia="ru-RU"/>
        </w:rPr>
        <w:drawing>
          <wp:inline distT="0" distB="0" distL="0" distR="0">
            <wp:extent cx="2952750" cy="2209800"/>
            <wp:effectExtent l="19050" t="0" r="0" b="0"/>
            <wp:docPr id="8" name="Рисунок 8" descr="Костер «Рефлектор» Этот костер представляет из себя смешанный вариант костров">
              <a:hlinkClick xmlns:a="http://schemas.openxmlformats.org/drawingml/2006/main" r:id="rId18" tooltip="&quot;Костер «Рефлектор» Этот костер представляет из себя смешанный вариант костров...&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Костер «Рефлектор» Этот костер представляет из себя смешанный вариант костров">
                      <a:hlinkClick r:id="rId18" tooltip="&quot;Костер «Рефлектор» Этот костер представляет из себя смешанный вариант костров...&quot;"/>
                    </pic:cNvPr>
                    <pic:cNvPicPr>
                      <a:picLocks noChangeAspect="1" noChangeArrowheads="1"/>
                    </pic:cNvPicPr>
                  </pic:nvPicPr>
                  <pic:blipFill>
                    <a:blip r:embed="rId19" cstate="print"/>
                    <a:srcRect/>
                    <a:stretch>
                      <a:fillRect/>
                    </a:stretch>
                  </pic:blipFill>
                  <pic:spPr bwMode="auto">
                    <a:xfrm>
                      <a:off x="0" y="0"/>
                      <a:ext cx="2952750" cy="2209800"/>
                    </a:xfrm>
                    <a:prstGeom prst="rect">
                      <a:avLst/>
                    </a:prstGeom>
                    <a:noFill/>
                    <a:ln w="9525">
                      <a:noFill/>
                      <a:miter lim="800000"/>
                      <a:headEnd/>
                      <a:tailEnd/>
                    </a:ln>
                  </pic:spPr>
                </pic:pic>
              </a:graphicData>
            </a:graphic>
          </wp:inline>
        </w:drawing>
      </w:r>
    </w:p>
    <w:p w:rsidR="007D2A13" w:rsidRPr="007D2A13" w:rsidRDefault="007D2A13" w:rsidP="007D2A13">
      <w:pPr>
        <w:spacing w:after="0" w:line="240" w:lineRule="auto"/>
        <w:rPr>
          <w:rFonts w:ascii="Times New Roman" w:eastAsia="Times New Roman" w:hAnsi="Times New Roman" w:cs="Times New Roman"/>
          <w:sz w:val="24"/>
          <w:szCs w:val="24"/>
          <w:lang w:eastAsia="ru-RU"/>
        </w:rPr>
      </w:pPr>
      <w:r w:rsidRPr="007D2A13">
        <w:rPr>
          <w:rFonts w:ascii="Times New Roman" w:eastAsia="Times New Roman" w:hAnsi="Times New Roman" w:cs="Times New Roman"/>
          <w:b/>
          <w:bCs/>
          <w:color w:val="B8B8B8"/>
          <w:sz w:val="18"/>
          <w:lang w:eastAsia="ru-RU"/>
        </w:rPr>
        <w:t>Описание слайда:</w:t>
      </w:r>
    </w:p>
    <w:p w:rsidR="007D2A13" w:rsidRPr="007D2A13" w:rsidRDefault="007D2A13" w:rsidP="007D2A13">
      <w:pPr>
        <w:spacing w:before="100" w:beforeAutospacing="1" w:after="100" w:afterAutospacing="1" w:line="270" w:lineRule="atLeast"/>
        <w:rPr>
          <w:rFonts w:ascii="Times New Roman" w:eastAsia="Times New Roman" w:hAnsi="Times New Roman" w:cs="Times New Roman"/>
          <w:sz w:val="18"/>
          <w:szCs w:val="18"/>
          <w:lang w:eastAsia="ru-RU"/>
        </w:rPr>
      </w:pPr>
      <w:r w:rsidRPr="007D2A13">
        <w:rPr>
          <w:rFonts w:ascii="Times New Roman" w:eastAsia="Times New Roman" w:hAnsi="Times New Roman" w:cs="Times New Roman"/>
          <w:sz w:val="18"/>
          <w:szCs w:val="18"/>
          <w:lang w:eastAsia="ru-RU"/>
        </w:rPr>
        <w:t xml:space="preserve">Костер «Рефлектор» Этот костер </w:t>
      </w:r>
      <w:proofErr w:type="gramStart"/>
      <w:r w:rsidRPr="007D2A13">
        <w:rPr>
          <w:rFonts w:ascii="Times New Roman" w:eastAsia="Times New Roman" w:hAnsi="Times New Roman" w:cs="Times New Roman"/>
          <w:sz w:val="18"/>
          <w:szCs w:val="18"/>
          <w:lang w:eastAsia="ru-RU"/>
        </w:rPr>
        <w:t>представляет из себя</w:t>
      </w:r>
      <w:proofErr w:type="gramEnd"/>
      <w:r w:rsidRPr="007D2A13">
        <w:rPr>
          <w:rFonts w:ascii="Times New Roman" w:eastAsia="Times New Roman" w:hAnsi="Times New Roman" w:cs="Times New Roman"/>
          <w:sz w:val="18"/>
          <w:szCs w:val="18"/>
          <w:lang w:eastAsia="ru-RU"/>
        </w:rPr>
        <w:t xml:space="preserve"> смешанный вариант костров «</w:t>
      </w:r>
      <w:proofErr w:type="spellStart"/>
      <w:r w:rsidRPr="007D2A13">
        <w:rPr>
          <w:rFonts w:ascii="Times New Roman" w:eastAsia="Times New Roman" w:hAnsi="Times New Roman" w:cs="Times New Roman"/>
          <w:sz w:val="18"/>
          <w:szCs w:val="18"/>
          <w:lang w:eastAsia="ru-RU"/>
        </w:rPr>
        <w:t>Нодья</w:t>
      </w:r>
      <w:proofErr w:type="spellEnd"/>
      <w:r w:rsidRPr="007D2A13">
        <w:rPr>
          <w:rFonts w:ascii="Times New Roman" w:eastAsia="Times New Roman" w:hAnsi="Times New Roman" w:cs="Times New Roman"/>
          <w:sz w:val="18"/>
          <w:szCs w:val="18"/>
          <w:lang w:eastAsia="ru-RU"/>
        </w:rPr>
        <w:t>» и «Очаг охотника». Такой костер дает много тепла, возле него хорошо греться в зимнюю стужу.</w:t>
      </w:r>
    </w:p>
    <w:p w:rsidR="007D2A13" w:rsidRPr="007D2A13" w:rsidRDefault="007D2A13" w:rsidP="007D2A13">
      <w:pPr>
        <w:spacing w:after="0" w:line="240" w:lineRule="auto"/>
        <w:rPr>
          <w:rFonts w:ascii="Times New Roman" w:eastAsia="Times New Roman" w:hAnsi="Times New Roman" w:cs="Times New Roman"/>
          <w:sz w:val="24"/>
          <w:szCs w:val="24"/>
          <w:lang w:eastAsia="ru-RU"/>
        </w:rPr>
      </w:pPr>
      <w:r w:rsidRPr="007D2A13">
        <w:rPr>
          <w:rFonts w:ascii="Times New Roman" w:eastAsia="Times New Roman" w:hAnsi="Times New Roman" w:cs="Times New Roman"/>
          <w:b/>
          <w:bCs/>
          <w:color w:val="B8B8B8"/>
          <w:sz w:val="18"/>
          <w:lang w:eastAsia="ru-RU"/>
        </w:rPr>
        <w:lastRenderedPageBreak/>
        <w:t>№ слайда </w:t>
      </w:r>
      <w:r w:rsidRPr="007D2A13">
        <w:rPr>
          <w:rFonts w:ascii="Times New Roman" w:eastAsia="Times New Roman" w:hAnsi="Times New Roman" w:cs="Times New Roman"/>
          <w:b/>
          <w:bCs/>
          <w:color w:val="FFFFFF"/>
          <w:sz w:val="18"/>
          <w:lang w:eastAsia="ru-RU"/>
        </w:rPr>
        <w:t>15</w:t>
      </w:r>
      <w:r>
        <w:rPr>
          <w:rFonts w:ascii="Times New Roman" w:eastAsia="Times New Roman" w:hAnsi="Times New Roman" w:cs="Times New Roman"/>
          <w:noProof/>
          <w:color w:val="0000FF"/>
          <w:sz w:val="24"/>
          <w:szCs w:val="24"/>
          <w:lang w:eastAsia="ru-RU"/>
        </w:rPr>
        <w:drawing>
          <wp:inline distT="0" distB="0" distL="0" distR="0">
            <wp:extent cx="2952750" cy="2209800"/>
            <wp:effectExtent l="19050" t="0" r="0" b="0"/>
            <wp:docPr id="9" name="Рисунок 9" descr="Костер «Очаг» Костер разводится между двумя сухими бревнами, которые укладыва">
              <a:hlinkClick xmlns:a="http://schemas.openxmlformats.org/drawingml/2006/main" r:id="rId20" tooltip="&quot;Костер «Очаг» Костер разводится между двумя сухими бревнами, которые укладыв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остер «Очаг» Костер разводится между двумя сухими бревнами, которые укладыва">
                      <a:hlinkClick r:id="rId20" tooltip="&quot;Костер «Очаг» Костер разводится между двумя сухими бревнами, которые укладыва...&quot;"/>
                    </pic:cNvPr>
                    <pic:cNvPicPr>
                      <a:picLocks noChangeAspect="1" noChangeArrowheads="1"/>
                    </pic:cNvPicPr>
                  </pic:nvPicPr>
                  <pic:blipFill>
                    <a:blip r:embed="rId21" cstate="print"/>
                    <a:srcRect/>
                    <a:stretch>
                      <a:fillRect/>
                    </a:stretch>
                  </pic:blipFill>
                  <pic:spPr bwMode="auto">
                    <a:xfrm>
                      <a:off x="0" y="0"/>
                      <a:ext cx="2952750" cy="2209800"/>
                    </a:xfrm>
                    <a:prstGeom prst="rect">
                      <a:avLst/>
                    </a:prstGeom>
                    <a:noFill/>
                    <a:ln w="9525">
                      <a:noFill/>
                      <a:miter lim="800000"/>
                      <a:headEnd/>
                      <a:tailEnd/>
                    </a:ln>
                  </pic:spPr>
                </pic:pic>
              </a:graphicData>
            </a:graphic>
          </wp:inline>
        </w:drawing>
      </w:r>
    </w:p>
    <w:p w:rsidR="007D2A13" w:rsidRPr="007D2A13" w:rsidRDefault="007D2A13" w:rsidP="007D2A13">
      <w:pPr>
        <w:spacing w:after="0" w:line="240" w:lineRule="auto"/>
        <w:rPr>
          <w:rFonts w:ascii="Times New Roman" w:eastAsia="Times New Roman" w:hAnsi="Times New Roman" w:cs="Times New Roman"/>
          <w:sz w:val="24"/>
          <w:szCs w:val="24"/>
          <w:lang w:eastAsia="ru-RU"/>
        </w:rPr>
      </w:pPr>
      <w:r w:rsidRPr="007D2A13">
        <w:rPr>
          <w:rFonts w:ascii="Times New Roman" w:eastAsia="Times New Roman" w:hAnsi="Times New Roman" w:cs="Times New Roman"/>
          <w:b/>
          <w:bCs/>
          <w:color w:val="B8B8B8"/>
          <w:sz w:val="18"/>
          <w:lang w:eastAsia="ru-RU"/>
        </w:rPr>
        <w:t>Описание слайда:</w:t>
      </w:r>
    </w:p>
    <w:p w:rsidR="007D2A13" w:rsidRPr="007D2A13" w:rsidRDefault="007D2A13" w:rsidP="007D2A13">
      <w:pPr>
        <w:spacing w:before="100" w:beforeAutospacing="1" w:after="100" w:afterAutospacing="1" w:line="270" w:lineRule="atLeast"/>
        <w:rPr>
          <w:rFonts w:ascii="Times New Roman" w:eastAsia="Times New Roman" w:hAnsi="Times New Roman" w:cs="Times New Roman"/>
          <w:sz w:val="18"/>
          <w:szCs w:val="18"/>
          <w:lang w:eastAsia="ru-RU"/>
        </w:rPr>
      </w:pPr>
      <w:r w:rsidRPr="007D2A13">
        <w:rPr>
          <w:rFonts w:ascii="Times New Roman" w:eastAsia="Times New Roman" w:hAnsi="Times New Roman" w:cs="Times New Roman"/>
          <w:sz w:val="18"/>
          <w:szCs w:val="18"/>
          <w:lang w:eastAsia="ru-RU"/>
        </w:rPr>
        <w:t>Костер «Очаг» Костер разводится между двумя сухими бревнами, которые укладываются таким образом, чтобы на них можно было установить котел, сковороду или чайник.</w:t>
      </w:r>
    </w:p>
    <w:p w:rsidR="007D2A13" w:rsidRPr="007D2A13" w:rsidRDefault="007D2A13" w:rsidP="007D2A13">
      <w:pPr>
        <w:spacing w:after="0" w:line="240" w:lineRule="auto"/>
        <w:rPr>
          <w:rFonts w:ascii="Times New Roman" w:eastAsia="Times New Roman" w:hAnsi="Times New Roman" w:cs="Times New Roman"/>
          <w:sz w:val="24"/>
          <w:szCs w:val="24"/>
          <w:lang w:eastAsia="ru-RU"/>
        </w:rPr>
      </w:pPr>
      <w:r w:rsidRPr="007D2A13">
        <w:rPr>
          <w:rFonts w:ascii="Times New Roman" w:eastAsia="Times New Roman" w:hAnsi="Times New Roman" w:cs="Times New Roman"/>
          <w:b/>
          <w:bCs/>
          <w:color w:val="B8B8B8"/>
          <w:sz w:val="18"/>
          <w:lang w:eastAsia="ru-RU"/>
        </w:rPr>
        <w:t>№ слайда </w:t>
      </w:r>
      <w:r w:rsidRPr="007D2A13">
        <w:rPr>
          <w:rFonts w:ascii="Times New Roman" w:eastAsia="Times New Roman" w:hAnsi="Times New Roman" w:cs="Times New Roman"/>
          <w:b/>
          <w:bCs/>
          <w:color w:val="FFFFFF"/>
          <w:sz w:val="18"/>
          <w:lang w:eastAsia="ru-RU"/>
        </w:rPr>
        <w:t>16</w:t>
      </w:r>
      <w:r>
        <w:rPr>
          <w:rFonts w:ascii="Times New Roman" w:eastAsia="Times New Roman" w:hAnsi="Times New Roman" w:cs="Times New Roman"/>
          <w:noProof/>
          <w:color w:val="0000FF"/>
          <w:sz w:val="24"/>
          <w:szCs w:val="24"/>
          <w:lang w:eastAsia="ru-RU"/>
        </w:rPr>
        <w:drawing>
          <wp:inline distT="0" distB="0" distL="0" distR="0">
            <wp:extent cx="2952750" cy="2209800"/>
            <wp:effectExtent l="19050" t="0" r="0" b="0"/>
            <wp:docPr id="10" name="Рисунок 10" descr="Костер «Решетка» Костер «Решетка». В основании костра такого типа кладутся дв">
              <a:hlinkClick xmlns:a="http://schemas.openxmlformats.org/drawingml/2006/main" r:id="rId22" tooltip="&quot;Костер «Решетка» Костер «Решетка». В основании костра такого типа кладутся дв...&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Костер «Решетка» Костер «Решетка». В основании костра такого типа кладутся дв">
                      <a:hlinkClick r:id="rId22" tooltip="&quot;Костер «Решетка» Костер «Решетка». В основании костра такого типа кладутся дв...&quot;"/>
                    </pic:cNvPr>
                    <pic:cNvPicPr>
                      <a:picLocks noChangeAspect="1" noChangeArrowheads="1"/>
                    </pic:cNvPicPr>
                  </pic:nvPicPr>
                  <pic:blipFill>
                    <a:blip r:embed="rId23" cstate="print"/>
                    <a:srcRect/>
                    <a:stretch>
                      <a:fillRect/>
                    </a:stretch>
                  </pic:blipFill>
                  <pic:spPr bwMode="auto">
                    <a:xfrm>
                      <a:off x="0" y="0"/>
                      <a:ext cx="2952750" cy="2209800"/>
                    </a:xfrm>
                    <a:prstGeom prst="rect">
                      <a:avLst/>
                    </a:prstGeom>
                    <a:noFill/>
                    <a:ln w="9525">
                      <a:noFill/>
                      <a:miter lim="800000"/>
                      <a:headEnd/>
                      <a:tailEnd/>
                    </a:ln>
                  </pic:spPr>
                </pic:pic>
              </a:graphicData>
            </a:graphic>
          </wp:inline>
        </w:drawing>
      </w:r>
    </w:p>
    <w:p w:rsidR="007D2A13" w:rsidRPr="007D2A13" w:rsidRDefault="007D2A13" w:rsidP="007D2A13">
      <w:pPr>
        <w:spacing w:after="0" w:line="240" w:lineRule="auto"/>
        <w:rPr>
          <w:rFonts w:ascii="Times New Roman" w:eastAsia="Times New Roman" w:hAnsi="Times New Roman" w:cs="Times New Roman"/>
          <w:sz w:val="24"/>
          <w:szCs w:val="24"/>
          <w:lang w:eastAsia="ru-RU"/>
        </w:rPr>
      </w:pPr>
      <w:r w:rsidRPr="007D2A13">
        <w:rPr>
          <w:rFonts w:ascii="Times New Roman" w:eastAsia="Times New Roman" w:hAnsi="Times New Roman" w:cs="Times New Roman"/>
          <w:b/>
          <w:bCs/>
          <w:color w:val="B8B8B8"/>
          <w:sz w:val="18"/>
          <w:lang w:eastAsia="ru-RU"/>
        </w:rPr>
        <w:t>Описание слайда:</w:t>
      </w:r>
    </w:p>
    <w:p w:rsidR="007D2A13" w:rsidRPr="007D2A13" w:rsidRDefault="007D2A13" w:rsidP="007D2A13">
      <w:pPr>
        <w:spacing w:before="100" w:beforeAutospacing="1" w:after="100" w:afterAutospacing="1" w:line="270" w:lineRule="atLeast"/>
        <w:rPr>
          <w:rFonts w:ascii="Times New Roman" w:eastAsia="Times New Roman" w:hAnsi="Times New Roman" w:cs="Times New Roman"/>
          <w:sz w:val="18"/>
          <w:szCs w:val="18"/>
          <w:lang w:eastAsia="ru-RU"/>
        </w:rPr>
      </w:pPr>
      <w:r w:rsidRPr="007D2A13">
        <w:rPr>
          <w:rFonts w:ascii="Times New Roman" w:eastAsia="Times New Roman" w:hAnsi="Times New Roman" w:cs="Times New Roman"/>
          <w:sz w:val="18"/>
          <w:szCs w:val="18"/>
          <w:lang w:eastAsia="ru-RU"/>
        </w:rPr>
        <w:t>Костер «Решетка» Костер «Решетка». В основании костра такого типа кладутся два толстых сухих бревна, на которые несколькими рядами в виде плотной решетки укладываются дрова все меньшего и меньшего диаметра. Такой костер лучше всего подходит для совместных мероприятий с участием всего отряда. Несколько измененный вариант «Решетки» может использоваться для приготовления пищи, обогрева людей, просушивания одежды, обуви и т. п. Такой костер можно разводить при наличии сухих и сырых дров. Прогорая, сухие дрова высушивают сырые, поэтому костер может гореть довольно долго. Костер из трех бревен оборудуется таким образом, что костер «Пирамида» служит как бы его начинкой.</w:t>
      </w:r>
    </w:p>
    <w:p w:rsidR="007D2A13" w:rsidRPr="007D2A13" w:rsidRDefault="007D2A13" w:rsidP="007D2A13">
      <w:pPr>
        <w:spacing w:after="0" w:line="240" w:lineRule="auto"/>
        <w:rPr>
          <w:rFonts w:ascii="Times New Roman" w:eastAsia="Times New Roman" w:hAnsi="Times New Roman" w:cs="Times New Roman"/>
          <w:sz w:val="24"/>
          <w:szCs w:val="24"/>
          <w:lang w:eastAsia="ru-RU"/>
        </w:rPr>
      </w:pPr>
      <w:r w:rsidRPr="007D2A13">
        <w:rPr>
          <w:rFonts w:ascii="Times New Roman" w:eastAsia="Times New Roman" w:hAnsi="Times New Roman" w:cs="Times New Roman"/>
          <w:b/>
          <w:bCs/>
          <w:color w:val="B8B8B8"/>
          <w:sz w:val="18"/>
          <w:lang w:eastAsia="ru-RU"/>
        </w:rPr>
        <w:t xml:space="preserve">№ </w:t>
      </w:r>
      <w:proofErr w:type="gramStart"/>
      <w:r w:rsidRPr="007D2A13">
        <w:rPr>
          <w:rFonts w:ascii="Times New Roman" w:eastAsia="Times New Roman" w:hAnsi="Times New Roman" w:cs="Times New Roman"/>
          <w:b/>
          <w:bCs/>
          <w:color w:val="B8B8B8"/>
          <w:sz w:val="18"/>
          <w:lang w:eastAsia="ru-RU"/>
        </w:rPr>
        <w:t>с</w:t>
      </w:r>
      <w:proofErr w:type="gramEnd"/>
      <w:r w:rsidRPr="007D2A13">
        <w:rPr>
          <w:rFonts w:ascii="Times New Roman" w:eastAsia="Times New Roman" w:hAnsi="Times New Roman" w:cs="Times New Roman"/>
          <w:b/>
          <w:bCs/>
          <w:color w:val="B8B8B8"/>
          <w:sz w:val="18"/>
          <w:lang w:eastAsia="ru-RU"/>
        </w:rPr>
        <w:t>лайда </w:t>
      </w:r>
      <w:r w:rsidRPr="007D2A13">
        <w:rPr>
          <w:rFonts w:ascii="Times New Roman" w:eastAsia="Times New Roman" w:hAnsi="Times New Roman" w:cs="Times New Roman"/>
          <w:b/>
          <w:bCs/>
          <w:color w:val="FFFFFF"/>
          <w:sz w:val="18"/>
          <w:lang w:eastAsia="ru-RU"/>
        </w:rPr>
        <w:t>17</w:t>
      </w:r>
      <w:r>
        <w:rPr>
          <w:rFonts w:ascii="Times New Roman" w:eastAsia="Times New Roman" w:hAnsi="Times New Roman" w:cs="Times New Roman"/>
          <w:noProof/>
          <w:color w:val="0000FF"/>
          <w:sz w:val="24"/>
          <w:szCs w:val="24"/>
          <w:lang w:eastAsia="ru-RU"/>
        </w:rPr>
        <w:drawing>
          <wp:inline distT="0" distB="0" distL="0" distR="0">
            <wp:extent cx="2952750" cy="2209800"/>
            <wp:effectExtent l="19050" t="0" r="0" b="0"/>
            <wp:docPr id="11" name="Рисунок 11" descr="Костер «Охотничий&amp;quot; Из трех бревен на подкладке горит 6-8 часов без особого ух">
              <a:hlinkClick xmlns:a="http://schemas.openxmlformats.org/drawingml/2006/main" r:id="rId24" tooltip="&quot;Костер «Охотничий&quot; Из трех бревен на подкладке горит 6-8 часов без особого ух...&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Костер «Охотничий&amp;quot; Из трех бревен на подкладке горит 6-8 часов без особого ух">
                      <a:hlinkClick r:id="rId24" tooltip="&quot;Костер «Охотничий&quot; Из трех бревен на подкладке горит 6-8 часов без особого ух...&quot;"/>
                    </pic:cNvPr>
                    <pic:cNvPicPr>
                      <a:picLocks noChangeAspect="1" noChangeArrowheads="1"/>
                    </pic:cNvPicPr>
                  </pic:nvPicPr>
                  <pic:blipFill>
                    <a:blip r:embed="rId25" cstate="print"/>
                    <a:srcRect/>
                    <a:stretch>
                      <a:fillRect/>
                    </a:stretch>
                  </pic:blipFill>
                  <pic:spPr bwMode="auto">
                    <a:xfrm>
                      <a:off x="0" y="0"/>
                      <a:ext cx="2952750" cy="2209800"/>
                    </a:xfrm>
                    <a:prstGeom prst="rect">
                      <a:avLst/>
                    </a:prstGeom>
                    <a:noFill/>
                    <a:ln w="9525">
                      <a:noFill/>
                      <a:miter lim="800000"/>
                      <a:headEnd/>
                      <a:tailEnd/>
                    </a:ln>
                  </pic:spPr>
                </pic:pic>
              </a:graphicData>
            </a:graphic>
          </wp:inline>
        </w:drawing>
      </w:r>
    </w:p>
    <w:p w:rsidR="007D2A13" w:rsidRPr="007D2A13" w:rsidRDefault="007D2A13" w:rsidP="007D2A13">
      <w:pPr>
        <w:spacing w:after="0" w:line="240" w:lineRule="auto"/>
        <w:rPr>
          <w:rFonts w:ascii="Times New Roman" w:eastAsia="Times New Roman" w:hAnsi="Times New Roman" w:cs="Times New Roman"/>
          <w:sz w:val="24"/>
          <w:szCs w:val="24"/>
          <w:lang w:eastAsia="ru-RU"/>
        </w:rPr>
      </w:pPr>
      <w:r w:rsidRPr="007D2A13">
        <w:rPr>
          <w:rFonts w:ascii="Times New Roman" w:eastAsia="Times New Roman" w:hAnsi="Times New Roman" w:cs="Times New Roman"/>
          <w:b/>
          <w:bCs/>
          <w:color w:val="B8B8B8"/>
          <w:sz w:val="18"/>
          <w:lang w:eastAsia="ru-RU"/>
        </w:rPr>
        <w:lastRenderedPageBreak/>
        <w:t>Описание слайда:</w:t>
      </w:r>
    </w:p>
    <w:p w:rsidR="007D2A13" w:rsidRPr="007D2A13" w:rsidRDefault="007D2A13" w:rsidP="007D2A13">
      <w:pPr>
        <w:spacing w:before="100" w:beforeAutospacing="1" w:after="100" w:afterAutospacing="1" w:line="270" w:lineRule="atLeast"/>
        <w:rPr>
          <w:rFonts w:ascii="Times New Roman" w:eastAsia="Times New Roman" w:hAnsi="Times New Roman" w:cs="Times New Roman"/>
          <w:sz w:val="18"/>
          <w:szCs w:val="18"/>
          <w:lang w:eastAsia="ru-RU"/>
        </w:rPr>
      </w:pPr>
      <w:r w:rsidRPr="007D2A13">
        <w:rPr>
          <w:rFonts w:ascii="Times New Roman" w:eastAsia="Times New Roman" w:hAnsi="Times New Roman" w:cs="Times New Roman"/>
          <w:sz w:val="18"/>
          <w:szCs w:val="18"/>
          <w:lang w:eastAsia="ru-RU"/>
        </w:rPr>
        <w:t>Костер «Охотничий" Из трех бревен на подкладке горит 6-8 часов без особого ухода (требуется лишь периодически продвигать вперед и сближать горящие концы бревен) и очень удобен для небольших односторонних заслонов.</w:t>
      </w:r>
    </w:p>
    <w:p w:rsidR="007D2A13" w:rsidRPr="007D2A13" w:rsidRDefault="007D2A13" w:rsidP="007D2A13">
      <w:pPr>
        <w:spacing w:after="0" w:line="240" w:lineRule="auto"/>
        <w:rPr>
          <w:rFonts w:ascii="Times New Roman" w:eastAsia="Times New Roman" w:hAnsi="Times New Roman" w:cs="Times New Roman"/>
          <w:sz w:val="24"/>
          <w:szCs w:val="24"/>
          <w:lang w:eastAsia="ru-RU"/>
        </w:rPr>
      </w:pPr>
      <w:r w:rsidRPr="007D2A13">
        <w:rPr>
          <w:rFonts w:ascii="Times New Roman" w:eastAsia="Times New Roman" w:hAnsi="Times New Roman" w:cs="Times New Roman"/>
          <w:b/>
          <w:bCs/>
          <w:color w:val="B8B8B8"/>
          <w:sz w:val="18"/>
          <w:lang w:eastAsia="ru-RU"/>
        </w:rPr>
        <w:t>№ слайда </w:t>
      </w:r>
      <w:r w:rsidRPr="007D2A13">
        <w:rPr>
          <w:rFonts w:ascii="Times New Roman" w:eastAsia="Times New Roman" w:hAnsi="Times New Roman" w:cs="Times New Roman"/>
          <w:b/>
          <w:bCs/>
          <w:color w:val="FFFFFF"/>
          <w:sz w:val="18"/>
          <w:lang w:eastAsia="ru-RU"/>
        </w:rPr>
        <w:t>18</w:t>
      </w:r>
      <w:r>
        <w:rPr>
          <w:rFonts w:ascii="Times New Roman" w:eastAsia="Times New Roman" w:hAnsi="Times New Roman" w:cs="Times New Roman"/>
          <w:noProof/>
          <w:color w:val="0000FF"/>
          <w:sz w:val="24"/>
          <w:szCs w:val="24"/>
          <w:lang w:eastAsia="ru-RU"/>
        </w:rPr>
        <w:drawing>
          <wp:inline distT="0" distB="0" distL="0" distR="0">
            <wp:extent cx="2952750" cy="2209800"/>
            <wp:effectExtent l="19050" t="0" r="0" b="0"/>
            <wp:docPr id="12" name="Рисунок 12" descr="Норный костер В склоне плотной земляной насыпи выкопайте нору глубиной около">
              <a:hlinkClick xmlns:a="http://schemas.openxmlformats.org/drawingml/2006/main" r:id="rId26" tooltip="&quot;Норный костер В склоне плотной земляной насыпи выкопайте нору глубиной окол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Норный костер В склоне плотной земляной насыпи выкопайте нору глубиной около">
                      <a:hlinkClick r:id="rId26" tooltip="&quot;Норный костер В склоне плотной земляной насыпи выкопайте нору глубиной около...&quot;"/>
                    </pic:cNvPr>
                    <pic:cNvPicPr>
                      <a:picLocks noChangeAspect="1" noChangeArrowheads="1"/>
                    </pic:cNvPicPr>
                  </pic:nvPicPr>
                  <pic:blipFill>
                    <a:blip r:embed="rId27" cstate="print"/>
                    <a:srcRect/>
                    <a:stretch>
                      <a:fillRect/>
                    </a:stretch>
                  </pic:blipFill>
                  <pic:spPr bwMode="auto">
                    <a:xfrm>
                      <a:off x="0" y="0"/>
                      <a:ext cx="2952750" cy="2209800"/>
                    </a:xfrm>
                    <a:prstGeom prst="rect">
                      <a:avLst/>
                    </a:prstGeom>
                    <a:noFill/>
                    <a:ln w="9525">
                      <a:noFill/>
                      <a:miter lim="800000"/>
                      <a:headEnd/>
                      <a:tailEnd/>
                    </a:ln>
                  </pic:spPr>
                </pic:pic>
              </a:graphicData>
            </a:graphic>
          </wp:inline>
        </w:drawing>
      </w:r>
    </w:p>
    <w:p w:rsidR="007D2A13" w:rsidRPr="007D2A13" w:rsidRDefault="007D2A13" w:rsidP="007D2A13">
      <w:pPr>
        <w:spacing w:after="0" w:line="240" w:lineRule="auto"/>
        <w:rPr>
          <w:rFonts w:ascii="Times New Roman" w:eastAsia="Times New Roman" w:hAnsi="Times New Roman" w:cs="Times New Roman"/>
          <w:sz w:val="24"/>
          <w:szCs w:val="24"/>
          <w:lang w:eastAsia="ru-RU"/>
        </w:rPr>
      </w:pPr>
      <w:r w:rsidRPr="007D2A13">
        <w:rPr>
          <w:rFonts w:ascii="Times New Roman" w:eastAsia="Times New Roman" w:hAnsi="Times New Roman" w:cs="Times New Roman"/>
          <w:b/>
          <w:bCs/>
          <w:color w:val="B8B8B8"/>
          <w:sz w:val="18"/>
          <w:lang w:eastAsia="ru-RU"/>
        </w:rPr>
        <w:t>Описание слайда:</w:t>
      </w:r>
    </w:p>
    <w:p w:rsidR="007D2A13" w:rsidRPr="007D2A13" w:rsidRDefault="007D2A13" w:rsidP="007D2A13">
      <w:pPr>
        <w:spacing w:before="100" w:beforeAutospacing="1" w:after="100" w:afterAutospacing="1" w:line="270" w:lineRule="atLeast"/>
        <w:rPr>
          <w:rFonts w:ascii="Times New Roman" w:eastAsia="Times New Roman" w:hAnsi="Times New Roman" w:cs="Times New Roman"/>
          <w:sz w:val="18"/>
          <w:szCs w:val="18"/>
          <w:lang w:eastAsia="ru-RU"/>
        </w:rPr>
      </w:pPr>
      <w:r w:rsidRPr="007D2A13">
        <w:rPr>
          <w:rFonts w:ascii="Times New Roman" w:eastAsia="Times New Roman" w:hAnsi="Times New Roman" w:cs="Times New Roman"/>
          <w:sz w:val="18"/>
          <w:szCs w:val="18"/>
          <w:lang w:eastAsia="ru-RU"/>
        </w:rPr>
        <w:t>Норный костер</w:t>
      </w:r>
      <w:proofErr w:type="gramStart"/>
      <w:r w:rsidRPr="007D2A13">
        <w:rPr>
          <w:rFonts w:ascii="Times New Roman" w:eastAsia="Times New Roman" w:hAnsi="Times New Roman" w:cs="Times New Roman"/>
          <w:sz w:val="18"/>
          <w:szCs w:val="18"/>
          <w:lang w:eastAsia="ru-RU"/>
        </w:rPr>
        <w:t xml:space="preserve"> В</w:t>
      </w:r>
      <w:proofErr w:type="gramEnd"/>
      <w:r w:rsidRPr="007D2A13">
        <w:rPr>
          <w:rFonts w:ascii="Times New Roman" w:eastAsia="Times New Roman" w:hAnsi="Times New Roman" w:cs="Times New Roman"/>
          <w:sz w:val="18"/>
          <w:szCs w:val="18"/>
          <w:lang w:eastAsia="ru-RU"/>
        </w:rPr>
        <w:t xml:space="preserve"> склоне плотной земляной насыпи выкопайте нору глубиной около 45 см. Сверху воткните палку так, чтобы она прошла в нору, и слегка подвигайте ею, чтобы проделать отверстие-дымоход. Осыпавшуюся землю удалите из норы. Этот костер идеально подходит для копчения мяса и рыбы. Разведите костер в норе. При сильном ветре </w:t>
      </w:r>
      <w:proofErr w:type="gramStart"/>
      <w:r w:rsidRPr="007D2A13">
        <w:rPr>
          <w:rFonts w:ascii="Times New Roman" w:eastAsia="Times New Roman" w:hAnsi="Times New Roman" w:cs="Times New Roman"/>
          <w:sz w:val="18"/>
          <w:szCs w:val="18"/>
          <w:lang w:eastAsia="ru-RU"/>
        </w:rPr>
        <w:t>отверстие</w:t>
      </w:r>
      <w:proofErr w:type="gramEnd"/>
      <w:r w:rsidRPr="007D2A13">
        <w:rPr>
          <w:rFonts w:ascii="Times New Roman" w:eastAsia="Times New Roman" w:hAnsi="Times New Roman" w:cs="Times New Roman"/>
          <w:sz w:val="18"/>
          <w:szCs w:val="18"/>
          <w:lang w:eastAsia="ru-RU"/>
        </w:rPr>
        <w:t xml:space="preserve"> ведущее в костровую камеру должно находиться с подветренной стороны</w:t>
      </w:r>
    </w:p>
    <w:p w:rsidR="007D2A13" w:rsidRPr="007D2A13" w:rsidRDefault="007D2A13" w:rsidP="007D2A13">
      <w:pPr>
        <w:spacing w:after="0" w:line="240" w:lineRule="auto"/>
        <w:rPr>
          <w:rFonts w:ascii="Times New Roman" w:eastAsia="Times New Roman" w:hAnsi="Times New Roman" w:cs="Times New Roman"/>
          <w:sz w:val="24"/>
          <w:szCs w:val="24"/>
          <w:lang w:eastAsia="ru-RU"/>
        </w:rPr>
      </w:pPr>
      <w:r w:rsidRPr="007D2A13">
        <w:rPr>
          <w:rFonts w:ascii="Times New Roman" w:eastAsia="Times New Roman" w:hAnsi="Times New Roman" w:cs="Times New Roman"/>
          <w:b/>
          <w:bCs/>
          <w:color w:val="B8B8B8"/>
          <w:sz w:val="18"/>
          <w:lang w:eastAsia="ru-RU"/>
        </w:rPr>
        <w:t>№ слайда </w:t>
      </w:r>
      <w:r w:rsidRPr="007D2A13">
        <w:rPr>
          <w:rFonts w:ascii="Times New Roman" w:eastAsia="Times New Roman" w:hAnsi="Times New Roman" w:cs="Times New Roman"/>
          <w:b/>
          <w:bCs/>
          <w:color w:val="FFFFFF"/>
          <w:sz w:val="18"/>
          <w:lang w:eastAsia="ru-RU"/>
        </w:rPr>
        <w:t>19</w:t>
      </w:r>
      <w:r>
        <w:rPr>
          <w:rFonts w:ascii="Times New Roman" w:eastAsia="Times New Roman" w:hAnsi="Times New Roman" w:cs="Times New Roman"/>
          <w:noProof/>
          <w:color w:val="0000FF"/>
          <w:sz w:val="24"/>
          <w:szCs w:val="24"/>
          <w:lang w:eastAsia="ru-RU"/>
        </w:rPr>
        <w:drawing>
          <wp:inline distT="0" distB="0" distL="0" distR="0">
            <wp:extent cx="2952750" cy="2209800"/>
            <wp:effectExtent l="19050" t="0" r="0" b="0"/>
            <wp:docPr id="13" name="Рисунок 13" descr="Костер «Колодец&amp;quot; Два полена кладут параллельно друг на друга, на некотором ра">
              <a:hlinkClick xmlns:a="http://schemas.openxmlformats.org/drawingml/2006/main" r:id="rId28" tooltip="&quot;Костер «Колодец&quot; Два полена кладут параллельно друг на друга, на некотором р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остер «Колодец&amp;quot; Два полена кладут параллельно друг на друга, на некотором ра">
                      <a:hlinkClick r:id="rId28" tooltip="&quot;Костер «Колодец&quot; Два полена кладут параллельно друг на друга, на некотором ра...&quot;"/>
                    </pic:cNvPr>
                    <pic:cNvPicPr>
                      <a:picLocks noChangeAspect="1" noChangeArrowheads="1"/>
                    </pic:cNvPicPr>
                  </pic:nvPicPr>
                  <pic:blipFill>
                    <a:blip r:embed="rId29" cstate="print"/>
                    <a:srcRect/>
                    <a:stretch>
                      <a:fillRect/>
                    </a:stretch>
                  </pic:blipFill>
                  <pic:spPr bwMode="auto">
                    <a:xfrm>
                      <a:off x="0" y="0"/>
                      <a:ext cx="2952750" cy="2209800"/>
                    </a:xfrm>
                    <a:prstGeom prst="rect">
                      <a:avLst/>
                    </a:prstGeom>
                    <a:noFill/>
                    <a:ln w="9525">
                      <a:noFill/>
                      <a:miter lim="800000"/>
                      <a:headEnd/>
                      <a:tailEnd/>
                    </a:ln>
                  </pic:spPr>
                </pic:pic>
              </a:graphicData>
            </a:graphic>
          </wp:inline>
        </w:drawing>
      </w:r>
    </w:p>
    <w:p w:rsidR="007D2A13" w:rsidRPr="007D2A13" w:rsidRDefault="007D2A13" w:rsidP="007D2A13">
      <w:pPr>
        <w:spacing w:after="0" w:line="240" w:lineRule="auto"/>
        <w:rPr>
          <w:rFonts w:ascii="Times New Roman" w:eastAsia="Times New Roman" w:hAnsi="Times New Roman" w:cs="Times New Roman"/>
          <w:sz w:val="24"/>
          <w:szCs w:val="24"/>
          <w:lang w:eastAsia="ru-RU"/>
        </w:rPr>
      </w:pPr>
      <w:r w:rsidRPr="007D2A13">
        <w:rPr>
          <w:rFonts w:ascii="Times New Roman" w:eastAsia="Times New Roman" w:hAnsi="Times New Roman" w:cs="Times New Roman"/>
          <w:b/>
          <w:bCs/>
          <w:color w:val="B8B8B8"/>
          <w:sz w:val="18"/>
          <w:lang w:eastAsia="ru-RU"/>
        </w:rPr>
        <w:t>Описание слайда:</w:t>
      </w:r>
    </w:p>
    <w:p w:rsidR="007D2A13" w:rsidRPr="007D2A13" w:rsidRDefault="007D2A13" w:rsidP="007D2A13">
      <w:pPr>
        <w:spacing w:before="100" w:beforeAutospacing="1" w:after="100" w:afterAutospacing="1" w:line="270" w:lineRule="atLeast"/>
        <w:rPr>
          <w:rFonts w:ascii="Times New Roman" w:eastAsia="Times New Roman" w:hAnsi="Times New Roman" w:cs="Times New Roman"/>
          <w:sz w:val="18"/>
          <w:szCs w:val="18"/>
          <w:lang w:eastAsia="ru-RU"/>
        </w:rPr>
      </w:pPr>
      <w:r w:rsidRPr="007D2A13">
        <w:rPr>
          <w:rFonts w:ascii="Times New Roman" w:eastAsia="Times New Roman" w:hAnsi="Times New Roman" w:cs="Times New Roman"/>
          <w:sz w:val="18"/>
          <w:szCs w:val="18"/>
          <w:lang w:eastAsia="ru-RU"/>
        </w:rPr>
        <w:t>Костер «Колодец" Два полена кладут параллельно друг на друга, на некотором расстоянии</w:t>
      </w:r>
      <w:proofErr w:type="gramStart"/>
      <w:r w:rsidRPr="007D2A13">
        <w:rPr>
          <w:rFonts w:ascii="Times New Roman" w:eastAsia="Times New Roman" w:hAnsi="Times New Roman" w:cs="Times New Roman"/>
          <w:sz w:val="18"/>
          <w:szCs w:val="18"/>
          <w:lang w:eastAsia="ru-RU"/>
        </w:rPr>
        <w:t xml:space="preserve"> ,</w:t>
      </w:r>
      <w:proofErr w:type="gramEnd"/>
      <w:r w:rsidRPr="007D2A13">
        <w:rPr>
          <w:rFonts w:ascii="Times New Roman" w:eastAsia="Times New Roman" w:hAnsi="Times New Roman" w:cs="Times New Roman"/>
          <w:sz w:val="18"/>
          <w:szCs w:val="18"/>
          <w:lang w:eastAsia="ru-RU"/>
        </w:rPr>
        <w:t xml:space="preserve"> затем поперек них еще два... Такая конструкция обеспечивает хороший доступ воздуха к </w:t>
      </w:r>
      <w:proofErr w:type="gramStart"/>
      <w:r w:rsidRPr="007D2A13">
        <w:rPr>
          <w:rFonts w:ascii="Times New Roman" w:eastAsia="Times New Roman" w:hAnsi="Times New Roman" w:cs="Times New Roman"/>
          <w:sz w:val="18"/>
          <w:szCs w:val="18"/>
          <w:lang w:eastAsia="ru-RU"/>
        </w:rPr>
        <w:t>огню</w:t>
      </w:r>
      <w:proofErr w:type="gramEnd"/>
      <w:r w:rsidRPr="007D2A13">
        <w:rPr>
          <w:rFonts w:ascii="Times New Roman" w:eastAsia="Times New Roman" w:hAnsi="Times New Roman" w:cs="Times New Roman"/>
          <w:sz w:val="18"/>
          <w:szCs w:val="18"/>
          <w:lang w:eastAsia="ru-RU"/>
        </w:rPr>
        <w:t xml:space="preserve"> и поленья равномерно будут гореть. Такой костер хорош и в сырую погоду.</w:t>
      </w:r>
    </w:p>
    <w:p w:rsidR="007D2A13" w:rsidRPr="007D2A13" w:rsidRDefault="007D2A13" w:rsidP="007D2A13">
      <w:pPr>
        <w:spacing w:after="0" w:line="240" w:lineRule="auto"/>
        <w:rPr>
          <w:rFonts w:ascii="Times New Roman" w:eastAsia="Times New Roman" w:hAnsi="Times New Roman" w:cs="Times New Roman"/>
          <w:sz w:val="24"/>
          <w:szCs w:val="24"/>
          <w:lang w:eastAsia="ru-RU"/>
        </w:rPr>
      </w:pPr>
      <w:r w:rsidRPr="007D2A13">
        <w:rPr>
          <w:rFonts w:ascii="Times New Roman" w:eastAsia="Times New Roman" w:hAnsi="Times New Roman" w:cs="Times New Roman"/>
          <w:b/>
          <w:bCs/>
          <w:color w:val="B8B8B8"/>
          <w:sz w:val="18"/>
          <w:lang w:eastAsia="ru-RU"/>
        </w:rPr>
        <w:lastRenderedPageBreak/>
        <w:t>№ слайда </w:t>
      </w:r>
      <w:r w:rsidRPr="007D2A13">
        <w:rPr>
          <w:rFonts w:ascii="Times New Roman" w:eastAsia="Times New Roman" w:hAnsi="Times New Roman" w:cs="Times New Roman"/>
          <w:b/>
          <w:bCs/>
          <w:color w:val="FFFFFF"/>
          <w:sz w:val="18"/>
          <w:lang w:eastAsia="ru-RU"/>
        </w:rPr>
        <w:t>20</w:t>
      </w:r>
      <w:r>
        <w:rPr>
          <w:rFonts w:ascii="Times New Roman" w:eastAsia="Times New Roman" w:hAnsi="Times New Roman" w:cs="Times New Roman"/>
          <w:noProof/>
          <w:color w:val="0000FF"/>
          <w:sz w:val="24"/>
          <w:szCs w:val="24"/>
          <w:lang w:eastAsia="ru-RU"/>
        </w:rPr>
        <w:drawing>
          <wp:inline distT="0" distB="0" distL="0" distR="0">
            <wp:extent cx="2952750" cy="2209800"/>
            <wp:effectExtent l="19050" t="0" r="0" b="0"/>
            <wp:docPr id="14" name="Рисунок 14" descr="Костер «Полинезийский&amp;quot;  Невидим и дает много углей и золы. Для такого костра">
              <a:hlinkClick xmlns:a="http://schemas.openxmlformats.org/drawingml/2006/main" r:id="rId30" tooltip="&quot;Костер «Полинезийский&quot;  Невидим и дает много углей и золы. Для такого костр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Костер «Полинезийский&amp;quot;  Невидим и дает много углей и золы. Для такого костра">
                      <a:hlinkClick r:id="rId30" tooltip="&quot;Костер «Полинезийский&quot;  Невидим и дает много углей и золы. Для такого костра...&quot;"/>
                    </pic:cNvPr>
                    <pic:cNvPicPr>
                      <a:picLocks noChangeAspect="1" noChangeArrowheads="1"/>
                    </pic:cNvPicPr>
                  </pic:nvPicPr>
                  <pic:blipFill>
                    <a:blip r:embed="rId31" cstate="print"/>
                    <a:srcRect/>
                    <a:stretch>
                      <a:fillRect/>
                    </a:stretch>
                  </pic:blipFill>
                  <pic:spPr bwMode="auto">
                    <a:xfrm>
                      <a:off x="0" y="0"/>
                      <a:ext cx="2952750" cy="2209800"/>
                    </a:xfrm>
                    <a:prstGeom prst="rect">
                      <a:avLst/>
                    </a:prstGeom>
                    <a:noFill/>
                    <a:ln w="9525">
                      <a:noFill/>
                      <a:miter lim="800000"/>
                      <a:headEnd/>
                      <a:tailEnd/>
                    </a:ln>
                  </pic:spPr>
                </pic:pic>
              </a:graphicData>
            </a:graphic>
          </wp:inline>
        </w:drawing>
      </w:r>
    </w:p>
    <w:p w:rsidR="007D2A13" w:rsidRPr="007D2A13" w:rsidRDefault="007D2A13" w:rsidP="007D2A13">
      <w:pPr>
        <w:spacing w:after="0" w:line="240" w:lineRule="auto"/>
        <w:rPr>
          <w:rFonts w:ascii="Times New Roman" w:eastAsia="Times New Roman" w:hAnsi="Times New Roman" w:cs="Times New Roman"/>
          <w:sz w:val="24"/>
          <w:szCs w:val="24"/>
          <w:lang w:eastAsia="ru-RU"/>
        </w:rPr>
      </w:pPr>
      <w:r w:rsidRPr="007D2A13">
        <w:rPr>
          <w:rFonts w:ascii="Times New Roman" w:eastAsia="Times New Roman" w:hAnsi="Times New Roman" w:cs="Times New Roman"/>
          <w:b/>
          <w:bCs/>
          <w:color w:val="B8B8B8"/>
          <w:sz w:val="18"/>
          <w:lang w:eastAsia="ru-RU"/>
        </w:rPr>
        <w:t>Описание слайда:</w:t>
      </w:r>
    </w:p>
    <w:p w:rsidR="007D2A13" w:rsidRPr="007D2A13" w:rsidRDefault="007D2A13" w:rsidP="007D2A13">
      <w:pPr>
        <w:spacing w:before="100" w:beforeAutospacing="1" w:after="100" w:afterAutospacing="1" w:line="270" w:lineRule="atLeast"/>
        <w:rPr>
          <w:rFonts w:ascii="Times New Roman" w:eastAsia="Times New Roman" w:hAnsi="Times New Roman" w:cs="Times New Roman"/>
          <w:sz w:val="18"/>
          <w:szCs w:val="18"/>
          <w:lang w:eastAsia="ru-RU"/>
        </w:rPr>
      </w:pPr>
      <w:r w:rsidRPr="007D2A13">
        <w:rPr>
          <w:rFonts w:ascii="Times New Roman" w:eastAsia="Times New Roman" w:hAnsi="Times New Roman" w:cs="Times New Roman"/>
          <w:sz w:val="18"/>
          <w:szCs w:val="18"/>
          <w:lang w:eastAsia="ru-RU"/>
        </w:rPr>
        <w:t>Костер «Полинезийский" Невидим и дает много углей и золы. Для такого костра вырывают яму, обкладывают стенки ее камнями (или обмазывают глиной), а на дне разводят огонь. По возможности место для него следует выбирать под нависшей скалой или густой кроной дерева - в этом случае он будет незаметен не только с боков, но и сверху. При отсутствии естественной маскировки такой костер легко прикрыть сверху ветками деревьев. Костер не требует большого количества дров. Чтобы дрова в костре хорошо горели и не дымили, рядом надо вырыть другую яму с узким каналом к костру для доступа воздуха.</w:t>
      </w:r>
    </w:p>
    <w:p w:rsidR="007D2A13" w:rsidRPr="007D2A13" w:rsidRDefault="007D2A13" w:rsidP="007D2A13">
      <w:pPr>
        <w:spacing w:after="0" w:line="240" w:lineRule="auto"/>
        <w:rPr>
          <w:rFonts w:ascii="Times New Roman" w:eastAsia="Times New Roman" w:hAnsi="Times New Roman" w:cs="Times New Roman"/>
          <w:sz w:val="24"/>
          <w:szCs w:val="24"/>
          <w:lang w:eastAsia="ru-RU"/>
        </w:rPr>
      </w:pPr>
      <w:r w:rsidRPr="007D2A13">
        <w:rPr>
          <w:rFonts w:ascii="Times New Roman" w:eastAsia="Times New Roman" w:hAnsi="Times New Roman" w:cs="Times New Roman"/>
          <w:b/>
          <w:bCs/>
          <w:color w:val="B8B8B8"/>
          <w:sz w:val="18"/>
          <w:lang w:eastAsia="ru-RU"/>
        </w:rPr>
        <w:t>№ слайда </w:t>
      </w:r>
      <w:r w:rsidRPr="007D2A13">
        <w:rPr>
          <w:rFonts w:ascii="Times New Roman" w:eastAsia="Times New Roman" w:hAnsi="Times New Roman" w:cs="Times New Roman"/>
          <w:b/>
          <w:bCs/>
          <w:color w:val="FFFFFF"/>
          <w:sz w:val="18"/>
          <w:lang w:eastAsia="ru-RU"/>
        </w:rPr>
        <w:t>21</w:t>
      </w:r>
      <w:r>
        <w:rPr>
          <w:rFonts w:ascii="Times New Roman" w:eastAsia="Times New Roman" w:hAnsi="Times New Roman" w:cs="Times New Roman"/>
          <w:noProof/>
          <w:color w:val="0000FF"/>
          <w:sz w:val="24"/>
          <w:szCs w:val="24"/>
          <w:lang w:eastAsia="ru-RU"/>
        </w:rPr>
        <w:drawing>
          <wp:inline distT="0" distB="0" distL="0" distR="0">
            <wp:extent cx="2952750" cy="2209800"/>
            <wp:effectExtent l="19050" t="0" r="0" b="0"/>
            <wp:docPr id="15" name="Рисунок 15" descr="Костер «Очаг&amp;quot; В горах, где трудно выкопать яму, нужно сложить из камней очаг">
              <a:hlinkClick xmlns:a="http://schemas.openxmlformats.org/drawingml/2006/main" r:id="rId32" tooltip="&quot;Костер «Очаг&quot; В горах, где трудно выкопать яму, нужно сложить из камней очаг...&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Костер «Очаг&amp;quot; В горах, где трудно выкопать яму, нужно сложить из камней очаг">
                      <a:hlinkClick r:id="rId32" tooltip="&quot;Костер «Очаг&quot; В горах, где трудно выкопать яму, нужно сложить из камней очаг...&quot;"/>
                    </pic:cNvPr>
                    <pic:cNvPicPr>
                      <a:picLocks noChangeAspect="1" noChangeArrowheads="1"/>
                    </pic:cNvPicPr>
                  </pic:nvPicPr>
                  <pic:blipFill>
                    <a:blip r:embed="rId33" cstate="print"/>
                    <a:srcRect/>
                    <a:stretch>
                      <a:fillRect/>
                    </a:stretch>
                  </pic:blipFill>
                  <pic:spPr bwMode="auto">
                    <a:xfrm>
                      <a:off x="0" y="0"/>
                      <a:ext cx="2952750" cy="2209800"/>
                    </a:xfrm>
                    <a:prstGeom prst="rect">
                      <a:avLst/>
                    </a:prstGeom>
                    <a:noFill/>
                    <a:ln w="9525">
                      <a:noFill/>
                      <a:miter lim="800000"/>
                      <a:headEnd/>
                      <a:tailEnd/>
                    </a:ln>
                  </pic:spPr>
                </pic:pic>
              </a:graphicData>
            </a:graphic>
          </wp:inline>
        </w:drawing>
      </w:r>
    </w:p>
    <w:p w:rsidR="007D2A13" w:rsidRPr="007D2A13" w:rsidRDefault="007D2A13" w:rsidP="007D2A13">
      <w:pPr>
        <w:spacing w:after="0" w:line="240" w:lineRule="auto"/>
        <w:rPr>
          <w:rFonts w:ascii="Times New Roman" w:eastAsia="Times New Roman" w:hAnsi="Times New Roman" w:cs="Times New Roman"/>
          <w:sz w:val="24"/>
          <w:szCs w:val="24"/>
          <w:lang w:eastAsia="ru-RU"/>
        </w:rPr>
      </w:pPr>
      <w:r w:rsidRPr="007D2A13">
        <w:rPr>
          <w:rFonts w:ascii="Times New Roman" w:eastAsia="Times New Roman" w:hAnsi="Times New Roman" w:cs="Times New Roman"/>
          <w:b/>
          <w:bCs/>
          <w:color w:val="B8B8B8"/>
          <w:sz w:val="18"/>
          <w:lang w:eastAsia="ru-RU"/>
        </w:rPr>
        <w:t>Описание слайда:</w:t>
      </w:r>
    </w:p>
    <w:p w:rsidR="007D2A13" w:rsidRPr="007D2A13" w:rsidRDefault="007D2A13" w:rsidP="007D2A13">
      <w:pPr>
        <w:spacing w:before="100" w:beforeAutospacing="1" w:after="100" w:afterAutospacing="1" w:line="270" w:lineRule="atLeast"/>
        <w:rPr>
          <w:rFonts w:ascii="Times New Roman" w:eastAsia="Times New Roman" w:hAnsi="Times New Roman" w:cs="Times New Roman"/>
          <w:sz w:val="18"/>
          <w:szCs w:val="18"/>
          <w:lang w:eastAsia="ru-RU"/>
        </w:rPr>
      </w:pPr>
      <w:r w:rsidRPr="007D2A13">
        <w:rPr>
          <w:rFonts w:ascii="Times New Roman" w:eastAsia="Times New Roman" w:hAnsi="Times New Roman" w:cs="Times New Roman"/>
          <w:sz w:val="18"/>
          <w:szCs w:val="18"/>
          <w:lang w:eastAsia="ru-RU"/>
        </w:rPr>
        <w:t>Костер «Очаг" В горах, где трудно выкопать яму, нужно сложить из камней очаг прямоугольной формы, оставив с наветренной стороны отверстие для притока воздуха. Аналогичный костер можно устроить в степи из нарезанных кусков дерна.</w:t>
      </w:r>
    </w:p>
    <w:p w:rsidR="007D2A13" w:rsidRPr="007D2A13" w:rsidRDefault="007D2A13" w:rsidP="007D2A13">
      <w:pPr>
        <w:spacing w:after="0" w:line="240" w:lineRule="auto"/>
        <w:rPr>
          <w:rFonts w:ascii="Times New Roman" w:eastAsia="Times New Roman" w:hAnsi="Times New Roman" w:cs="Times New Roman"/>
          <w:sz w:val="24"/>
          <w:szCs w:val="24"/>
          <w:lang w:eastAsia="ru-RU"/>
        </w:rPr>
      </w:pPr>
      <w:r w:rsidRPr="007D2A13">
        <w:rPr>
          <w:rFonts w:ascii="Times New Roman" w:eastAsia="Times New Roman" w:hAnsi="Times New Roman" w:cs="Times New Roman"/>
          <w:b/>
          <w:bCs/>
          <w:color w:val="B8B8B8"/>
          <w:sz w:val="18"/>
          <w:lang w:eastAsia="ru-RU"/>
        </w:rPr>
        <w:t>№ слайда </w:t>
      </w:r>
      <w:r w:rsidRPr="007D2A13">
        <w:rPr>
          <w:rFonts w:ascii="Times New Roman" w:eastAsia="Times New Roman" w:hAnsi="Times New Roman" w:cs="Times New Roman"/>
          <w:b/>
          <w:bCs/>
          <w:color w:val="FFFFFF"/>
          <w:sz w:val="18"/>
          <w:lang w:eastAsia="ru-RU"/>
        </w:rPr>
        <w:t>22</w:t>
      </w:r>
      <w:r>
        <w:rPr>
          <w:rFonts w:ascii="Times New Roman" w:eastAsia="Times New Roman" w:hAnsi="Times New Roman" w:cs="Times New Roman"/>
          <w:noProof/>
          <w:color w:val="0000FF"/>
          <w:sz w:val="24"/>
          <w:szCs w:val="24"/>
          <w:lang w:eastAsia="ru-RU"/>
        </w:rPr>
        <w:drawing>
          <wp:inline distT="0" distB="0" distL="0" distR="0">
            <wp:extent cx="2952750" cy="2209800"/>
            <wp:effectExtent l="19050" t="0" r="0" b="0"/>
            <wp:docPr id="16" name="Рисунок 16" descr="Костры для обогрева. Костер, разведенный под открытым небом, согревает лишь о">
              <a:hlinkClick xmlns:a="http://schemas.openxmlformats.org/drawingml/2006/main" r:id="rId34" tooltip="&quot;Костры для обогрева. Костер, разведенный под открытым небом, согревает лишь 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Костры для обогрева. Костер, разведенный под открытым небом, согревает лишь о">
                      <a:hlinkClick r:id="rId34" tooltip="&quot;Костры для обогрева. Костер, разведенный под открытым небом, согревает лишь о...&quot;"/>
                    </pic:cNvPr>
                    <pic:cNvPicPr>
                      <a:picLocks noChangeAspect="1" noChangeArrowheads="1"/>
                    </pic:cNvPicPr>
                  </pic:nvPicPr>
                  <pic:blipFill>
                    <a:blip r:embed="rId35" cstate="print"/>
                    <a:srcRect/>
                    <a:stretch>
                      <a:fillRect/>
                    </a:stretch>
                  </pic:blipFill>
                  <pic:spPr bwMode="auto">
                    <a:xfrm>
                      <a:off x="0" y="0"/>
                      <a:ext cx="2952750" cy="2209800"/>
                    </a:xfrm>
                    <a:prstGeom prst="rect">
                      <a:avLst/>
                    </a:prstGeom>
                    <a:noFill/>
                    <a:ln w="9525">
                      <a:noFill/>
                      <a:miter lim="800000"/>
                      <a:headEnd/>
                      <a:tailEnd/>
                    </a:ln>
                  </pic:spPr>
                </pic:pic>
              </a:graphicData>
            </a:graphic>
          </wp:inline>
        </w:drawing>
      </w:r>
    </w:p>
    <w:p w:rsidR="007D2A13" w:rsidRPr="007D2A13" w:rsidRDefault="007D2A13" w:rsidP="007D2A13">
      <w:pPr>
        <w:spacing w:after="0" w:line="240" w:lineRule="auto"/>
        <w:rPr>
          <w:rFonts w:ascii="Times New Roman" w:eastAsia="Times New Roman" w:hAnsi="Times New Roman" w:cs="Times New Roman"/>
          <w:sz w:val="24"/>
          <w:szCs w:val="24"/>
          <w:lang w:eastAsia="ru-RU"/>
        </w:rPr>
      </w:pPr>
      <w:r w:rsidRPr="007D2A13">
        <w:rPr>
          <w:rFonts w:ascii="Times New Roman" w:eastAsia="Times New Roman" w:hAnsi="Times New Roman" w:cs="Times New Roman"/>
          <w:b/>
          <w:bCs/>
          <w:color w:val="B8B8B8"/>
          <w:sz w:val="18"/>
          <w:lang w:eastAsia="ru-RU"/>
        </w:rPr>
        <w:lastRenderedPageBreak/>
        <w:t>Описание слайда:</w:t>
      </w:r>
    </w:p>
    <w:p w:rsidR="007D2A13" w:rsidRPr="007D2A13" w:rsidRDefault="007D2A13" w:rsidP="007D2A13">
      <w:pPr>
        <w:spacing w:before="100" w:beforeAutospacing="1" w:after="100" w:afterAutospacing="1" w:line="270" w:lineRule="atLeast"/>
        <w:rPr>
          <w:rFonts w:ascii="Times New Roman" w:eastAsia="Times New Roman" w:hAnsi="Times New Roman" w:cs="Times New Roman"/>
          <w:sz w:val="18"/>
          <w:szCs w:val="18"/>
          <w:lang w:eastAsia="ru-RU"/>
        </w:rPr>
      </w:pPr>
      <w:r w:rsidRPr="007D2A13">
        <w:rPr>
          <w:rFonts w:ascii="Times New Roman" w:eastAsia="Times New Roman" w:hAnsi="Times New Roman" w:cs="Times New Roman"/>
          <w:sz w:val="18"/>
          <w:szCs w:val="18"/>
          <w:lang w:eastAsia="ru-RU"/>
        </w:rPr>
        <w:t>Костры для обогрева. Костер, разведенный под открытым небом, согревает лишь обращенные к нему поверхности. Отражающая стенка не только отражает тепло, но и заставляет дым подниматься вверх. С помощью такой стенки улучшается обогрев укрытия, построенного для ночевки.</w:t>
      </w:r>
    </w:p>
    <w:p w:rsidR="007D2A13" w:rsidRPr="007D2A13" w:rsidRDefault="007D2A13" w:rsidP="007D2A13">
      <w:pPr>
        <w:spacing w:after="0" w:line="240" w:lineRule="auto"/>
        <w:rPr>
          <w:rFonts w:ascii="Times New Roman" w:eastAsia="Times New Roman" w:hAnsi="Times New Roman" w:cs="Times New Roman"/>
          <w:sz w:val="24"/>
          <w:szCs w:val="24"/>
          <w:lang w:eastAsia="ru-RU"/>
        </w:rPr>
      </w:pPr>
      <w:r w:rsidRPr="007D2A13">
        <w:rPr>
          <w:rFonts w:ascii="Times New Roman" w:eastAsia="Times New Roman" w:hAnsi="Times New Roman" w:cs="Times New Roman"/>
          <w:b/>
          <w:bCs/>
          <w:color w:val="B8B8B8"/>
          <w:sz w:val="18"/>
          <w:lang w:eastAsia="ru-RU"/>
        </w:rPr>
        <w:t>№ слайда </w:t>
      </w:r>
      <w:r w:rsidRPr="007D2A13">
        <w:rPr>
          <w:rFonts w:ascii="Times New Roman" w:eastAsia="Times New Roman" w:hAnsi="Times New Roman" w:cs="Times New Roman"/>
          <w:b/>
          <w:bCs/>
          <w:color w:val="FFFFFF"/>
          <w:sz w:val="18"/>
          <w:lang w:eastAsia="ru-RU"/>
        </w:rPr>
        <w:t>23</w:t>
      </w:r>
      <w:r>
        <w:rPr>
          <w:rFonts w:ascii="Times New Roman" w:eastAsia="Times New Roman" w:hAnsi="Times New Roman" w:cs="Times New Roman"/>
          <w:noProof/>
          <w:color w:val="0000FF"/>
          <w:sz w:val="24"/>
          <w:szCs w:val="24"/>
          <w:lang w:eastAsia="ru-RU"/>
        </w:rPr>
        <w:drawing>
          <wp:inline distT="0" distB="0" distL="0" distR="0">
            <wp:extent cx="2952750" cy="2209800"/>
            <wp:effectExtent l="19050" t="0" r="0" b="0"/>
            <wp:docPr id="17" name="Рисунок 17" descr="Разведите костер рядом с большим валуном. Расположитесь между камнем и костр">
              <a:hlinkClick xmlns:a="http://schemas.openxmlformats.org/drawingml/2006/main" r:id="rId36" tooltip="&quot;Разведите костер рядом с большим валуном. Расположитесь между камнем и костр...&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Разведите костер рядом с большим валуном. Расположитесь между камнем и костр">
                      <a:hlinkClick r:id="rId36" tooltip="&quot;Разведите костер рядом с большим валуном. Расположитесь между камнем и костр...&quot;"/>
                    </pic:cNvPr>
                    <pic:cNvPicPr>
                      <a:picLocks noChangeAspect="1" noChangeArrowheads="1"/>
                    </pic:cNvPicPr>
                  </pic:nvPicPr>
                  <pic:blipFill>
                    <a:blip r:embed="rId37" cstate="print"/>
                    <a:srcRect/>
                    <a:stretch>
                      <a:fillRect/>
                    </a:stretch>
                  </pic:blipFill>
                  <pic:spPr bwMode="auto">
                    <a:xfrm>
                      <a:off x="0" y="0"/>
                      <a:ext cx="2952750" cy="2209800"/>
                    </a:xfrm>
                    <a:prstGeom prst="rect">
                      <a:avLst/>
                    </a:prstGeom>
                    <a:noFill/>
                    <a:ln w="9525">
                      <a:noFill/>
                      <a:miter lim="800000"/>
                      <a:headEnd/>
                      <a:tailEnd/>
                    </a:ln>
                  </pic:spPr>
                </pic:pic>
              </a:graphicData>
            </a:graphic>
          </wp:inline>
        </w:drawing>
      </w:r>
    </w:p>
    <w:p w:rsidR="007D2A13" w:rsidRPr="007D2A13" w:rsidRDefault="007D2A13" w:rsidP="007D2A13">
      <w:pPr>
        <w:spacing w:after="0" w:line="240" w:lineRule="auto"/>
        <w:rPr>
          <w:rFonts w:ascii="Times New Roman" w:eastAsia="Times New Roman" w:hAnsi="Times New Roman" w:cs="Times New Roman"/>
          <w:sz w:val="24"/>
          <w:szCs w:val="24"/>
          <w:lang w:eastAsia="ru-RU"/>
        </w:rPr>
      </w:pPr>
      <w:r w:rsidRPr="007D2A13">
        <w:rPr>
          <w:rFonts w:ascii="Times New Roman" w:eastAsia="Times New Roman" w:hAnsi="Times New Roman" w:cs="Times New Roman"/>
          <w:b/>
          <w:bCs/>
          <w:color w:val="B8B8B8"/>
          <w:sz w:val="18"/>
          <w:lang w:eastAsia="ru-RU"/>
        </w:rPr>
        <w:t>Описание слайда:</w:t>
      </w:r>
    </w:p>
    <w:p w:rsidR="007D2A13" w:rsidRPr="007D2A13" w:rsidRDefault="007D2A13" w:rsidP="007D2A13">
      <w:pPr>
        <w:spacing w:before="100" w:beforeAutospacing="1" w:after="100" w:afterAutospacing="1" w:line="270" w:lineRule="atLeast"/>
        <w:rPr>
          <w:rFonts w:ascii="Times New Roman" w:eastAsia="Times New Roman" w:hAnsi="Times New Roman" w:cs="Times New Roman"/>
          <w:sz w:val="18"/>
          <w:szCs w:val="18"/>
          <w:lang w:eastAsia="ru-RU"/>
        </w:rPr>
      </w:pPr>
      <w:r w:rsidRPr="007D2A13">
        <w:rPr>
          <w:rFonts w:ascii="Times New Roman" w:eastAsia="Times New Roman" w:hAnsi="Times New Roman" w:cs="Times New Roman"/>
          <w:sz w:val="18"/>
          <w:szCs w:val="18"/>
          <w:lang w:eastAsia="ru-RU"/>
        </w:rPr>
        <w:t>Разведите костер рядом с большим валуном. Расположитесь между камнем и костром так, чтобы камень, отражая тепло, согревал вам спину. В дополнение к этому сделайте с другой стороны костра стенку-отражатель. Если поблизости нет камня, который отражал бы тепло, поставьте за спиной вторую стенку-отражатель. Или сделайте заслон как на картинке</w:t>
      </w:r>
    </w:p>
    <w:p w:rsidR="007D2A13" w:rsidRPr="007D2A13" w:rsidRDefault="007D2A13" w:rsidP="007D2A13">
      <w:pPr>
        <w:spacing w:after="0" w:line="240" w:lineRule="auto"/>
        <w:rPr>
          <w:rFonts w:ascii="Times New Roman" w:eastAsia="Times New Roman" w:hAnsi="Times New Roman" w:cs="Times New Roman"/>
          <w:sz w:val="24"/>
          <w:szCs w:val="24"/>
          <w:lang w:eastAsia="ru-RU"/>
        </w:rPr>
      </w:pPr>
      <w:r w:rsidRPr="007D2A13">
        <w:rPr>
          <w:rFonts w:ascii="Times New Roman" w:eastAsia="Times New Roman" w:hAnsi="Times New Roman" w:cs="Times New Roman"/>
          <w:b/>
          <w:bCs/>
          <w:color w:val="B8B8B8"/>
          <w:sz w:val="18"/>
          <w:lang w:eastAsia="ru-RU"/>
        </w:rPr>
        <w:t>№ слайда </w:t>
      </w:r>
      <w:r w:rsidRPr="007D2A13">
        <w:rPr>
          <w:rFonts w:ascii="Times New Roman" w:eastAsia="Times New Roman" w:hAnsi="Times New Roman" w:cs="Times New Roman"/>
          <w:b/>
          <w:bCs/>
          <w:color w:val="FFFFFF"/>
          <w:sz w:val="18"/>
          <w:lang w:eastAsia="ru-RU"/>
        </w:rPr>
        <w:t>24</w:t>
      </w:r>
      <w:r>
        <w:rPr>
          <w:rFonts w:ascii="Times New Roman" w:eastAsia="Times New Roman" w:hAnsi="Times New Roman" w:cs="Times New Roman"/>
          <w:noProof/>
          <w:color w:val="0000FF"/>
          <w:sz w:val="24"/>
          <w:szCs w:val="24"/>
          <w:lang w:eastAsia="ru-RU"/>
        </w:rPr>
        <w:drawing>
          <wp:inline distT="0" distB="0" distL="0" distR="0">
            <wp:extent cx="2952750" cy="2209800"/>
            <wp:effectExtent l="19050" t="0" r="0" b="0"/>
            <wp:docPr id="18" name="Рисунок 18" descr="Рекомендации    Костер должен давать много тепла и мало дыма. У неопытного ко">
              <a:hlinkClick xmlns:a="http://schemas.openxmlformats.org/drawingml/2006/main" r:id="rId38" tooltip="&quot;Рекомендации    Костер должен давать много тепла и мало дыма. У неопытного к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Рекомендации    Костер должен давать много тепла и мало дыма. У неопытного ко">
                      <a:hlinkClick r:id="rId38" tooltip="&quot;Рекомендации    Костер должен давать много тепла и мало дыма. У неопытного ко...&quot;"/>
                    </pic:cNvPr>
                    <pic:cNvPicPr>
                      <a:picLocks noChangeAspect="1" noChangeArrowheads="1"/>
                    </pic:cNvPicPr>
                  </pic:nvPicPr>
                  <pic:blipFill>
                    <a:blip r:embed="rId39" cstate="print"/>
                    <a:srcRect/>
                    <a:stretch>
                      <a:fillRect/>
                    </a:stretch>
                  </pic:blipFill>
                  <pic:spPr bwMode="auto">
                    <a:xfrm>
                      <a:off x="0" y="0"/>
                      <a:ext cx="2952750" cy="2209800"/>
                    </a:xfrm>
                    <a:prstGeom prst="rect">
                      <a:avLst/>
                    </a:prstGeom>
                    <a:noFill/>
                    <a:ln w="9525">
                      <a:noFill/>
                      <a:miter lim="800000"/>
                      <a:headEnd/>
                      <a:tailEnd/>
                    </a:ln>
                  </pic:spPr>
                </pic:pic>
              </a:graphicData>
            </a:graphic>
          </wp:inline>
        </w:drawing>
      </w:r>
    </w:p>
    <w:p w:rsidR="007D2A13" w:rsidRPr="007D2A13" w:rsidRDefault="007D2A13" w:rsidP="007D2A13">
      <w:pPr>
        <w:spacing w:after="0" w:line="240" w:lineRule="auto"/>
        <w:rPr>
          <w:rFonts w:ascii="Times New Roman" w:eastAsia="Times New Roman" w:hAnsi="Times New Roman" w:cs="Times New Roman"/>
          <w:sz w:val="24"/>
          <w:szCs w:val="24"/>
          <w:lang w:eastAsia="ru-RU"/>
        </w:rPr>
      </w:pPr>
      <w:r w:rsidRPr="007D2A13">
        <w:rPr>
          <w:rFonts w:ascii="Times New Roman" w:eastAsia="Times New Roman" w:hAnsi="Times New Roman" w:cs="Times New Roman"/>
          <w:b/>
          <w:bCs/>
          <w:color w:val="B8B8B8"/>
          <w:sz w:val="18"/>
          <w:lang w:eastAsia="ru-RU"/>
        </w:rPr>
        <w:t>Описание слайда:</w:t>
      </w:r>
    </w:p>
    <w:p w:rsidR="007D2A13" w:rsidRPr="007D2A13" w:rsidRDefault="007D2A13" w:rsidP="007D2A13">
      <w:pPr>
        <w:spacing w:before="100" w:beforeAutospacing="1" w:after="100" w:afterAutospacing="1" w:line="270" w:lineRule="atLeast"/>
        <w:rPr>
          <w:rFonts w:ascii="Times New Roman" w:eastAsia="Times New Roman" w:hAnsi="Times New Roman" w:cs="Times New Roman"/>
          <w:sz w:val="18"/>
          <w:szCs w:val="18"/>
          <w:lang w:eastAsia="ru-RU"/>
        </w:rPr>
      </w:pPr>
      <w:r w:rsidRPr="007D2A13">
        <w:rPr>
          <w:rFonts w:ascii="Times New Roman" w:eastAsia="Times New Roman" w:hAnsi="Times New Roman" w:cs="Times New Roman"/>
          <w:sz w:val="18"/>
          <w:szCs w:val="18"/>
          <w:lang w:eastAsia="ru-RU"/>
        </w:rPr>
        <w:t>Рекомендации Костер должен давать много тепла и мало дыма. У неопытного кострового все получается наоборот</w:t>
      </w:r>
      <w:proofErr w:type="gramStart"/>
      <w:r w:rsidRPr="007D2A13">
        <w:rPr>
          <w:rFonts w:ascii="Times New Roman" w:eastAsia="Times New Roman" w:hAnsi="Times New Roman" w:cs="Times New Roman"/>
          <w:sz w:val="18"/>
          <w:szCs w:val="18"/>
          <w:lang w:eastAsia="ru-RU"/>
        </w:rPr>
        <w:t xml:space="preserve"> :</w:t>
      </w:r>
      <w:proofErr w:type="gramEnd"/>
      <w:r w:rsidRPr="007D2A13">
        <w:rPr>
          <w:rFonts w:ascii="Times New Roman" w:eastAsia="Times New Roman" w:hAnsi="Times New Roman" w:cs="Times New Roman"/>
          <w:sz w:val="18"/>
          <w:szCs w:val="18"/>
          <w:lang w:eastAsia="ru-RU"/>
        </w:rPr>
        <w:t xml:space="preserve"> дым столбом, а жара нет. Маленький костер легче разводить и поддерживать, чем большой. Несколько малых костров, расположенных по кругу, в холодную погоду дадут больше тепла, чем один большой. Для обогрева костер делают </w:t>
      </w:r>
      <w:proofErr w:type="gramStart"/>
      <w:r w:rsidRPr="007D2A13">
        <w:rPr>
          <w:rFonts w:ascii="Times New Roman" w:eastAsia="Times New Roman" w:hAnsi="Times New Roman" w:cs="Times New Roman"/>
          <w:sz w:val="18"/>
          <w:szCs w:val="18"/>
          <w:lang w:eastAsia="ru-RU"/>
        </w:rPr>
        <w:t>побольше</w:t>
      </w:r>
      <w:proofErr w:type="gramEnd"/>
      <w:r w:rsidRPr="007D2A13">
        <w:rPr>
          <w:rFonts w:ascii="Times New Roman" w:eastAsia="Times New Roman" w:hAnsi="Times New Roman" w:cs="Times New Roman"/>
          <w:sz w:val="18"/>
          <w:szCs w:val="18"/>
          <w:lang w:eastAsia="ru-RU"/>
        </w:rPr>
        <w:t xml:space="preserve">, для приготовления пищи - поменьше. Не </w:t>
      </w:r>
      <w:proofErr w:type="gramStart"/>
      <w:r w:rsidRPr="007D2A13">
        <w:rPr>
          <w:rFonts w:ascii="Times New Roman" w:eastAsia="Times New Roman" w:hAnsi="Times New Roman" w:cs="Times New Roman"/>
          <w:sz w:val="18"/>
          <w:szCs w:val="18"/>
          <w:lang w:eastAsia="ru-RU"/>
        </w:rPr>
        <w:t>кладите в костер свежую</w:t>
      </w:r>
      <w:proofErr w:type="gramEnd"/>
      <w:r w:rsidRPr="007D2A13">
        <w:rPr>
          <w:rFonts w:ascii="Times New Roman" w:eastAsia="Times New Roman" w:hAnsi="Times New Roman" w:cs="Times New Roman"/>
          <w:sz w:val="18"/>
          <w:szCs w:val="18"/>
          <w:lang w:eastAsia="ru-RU"/>
        </w:rPr>
        <w:t xml:space="preserve"> хвою: она дает густой дым и очень мало тепла. А сухая хвоя дает много искр, которые могут поджечь близко лежащие вещи и даже деревья. Поддержание огня требует меньшей затраты сил, чем добывание нового. Довольно часто на ночь костер приходится гасить. В этом случае засыпайте угли золой. Утром они будут еще тлеть, и вы легко раздуете огонь. Покидая место стоянки, необходимо самым тщательным образом погасить костер (даже если от него остались одни тлеющие угли). Главной причиной лесных пожаров являются плохо погашенные костры. Пожар может догнать и погубить вас; пожар укажет ваше местонахождение преследователям.</w:t>
      </w:r>
    </w:p>
    <w:p w:rsidR="002506E8" w:rsidRDefault="002506E8"/>
    <w:sectPr w:rsidR="002506E8" w:rsidSect="002506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2A13"/>
    <w:rsid w:val="002506E8"/>
    <w:rsid w:val="007D2A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6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D2A13"/>
    <w:rPr>
      <w:b/>
      <w:bCs/>
    </w:rPr>
  </w:style>
  <w:style w:type="paragraph" w:customStyle="1" w:styleId="a-txt">
    <w:name w:val="a-txt"/>
    <w:basedOn w:val="a"/>
    <w:rsid w:val="007D2A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D2A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2A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9924626">
      <w:bodyDiv w:val="1"/>
      <w:marLeft w:val="0"/>
      <w:marRight w:val="0"/>
      <w:marTop w:val="0"/>
      <w:marBottom w:val="0"/>
      <w:divBdr>
        <w:top w:val="none" w:sz="0" w:space="0" w:color="auto"/>
        <w:left w:val="none" w:sz="0" w:space="0" w:color="auto"/>
        <w:bottom w:val="none" w:sz="0" w:space="0" w:color="auto"/>
        <w:right w:val="none" w:sz="0" w:space="0" w:color="auto"/>
      </w:divBdr>
      <w:divsChild>
        <w:div w:id="1636374652">
          <w:marLeft w:val="0"/>
          <w:marRight w:val="351"/>
          <w:marTop w:val="0"/>
          <w:marBottom w:val="0"/>
          <w:divBdr>
            <w:top w:val="none" w:sz="0" w:space="0" w:color="auto"/>
            <w:left w:val="none" w:sz="0" w:space="0" w:color="auto"/>
            <w:bottom w:val="none" w:sz="0" w:space="0" w:color="auto"/>
            <w:right w:val="none" w:sz="0" w:space="0" w:color="auto"/>
          </w:divBdr>
        </w:div>
        <w:div w:id="1501505391">
          <w:marLeft w:val="0"/>
          <w:marRight w:val="0"/>
          <w:marTop w:val="0"/>
          <w:marBottom w:val="0"/>
          <w:divBdr>
            <w:top w:val="none" w:sz="0" w:space="0" w:color="auto"/>
            <w:left w:val="none" w:sz="0" w:space="0" w:color="auto"/>
            <w:bottom w:val="none" w:sz="0" w:space="0" w:color="auto"/>
            <w:right w:val="none" w:sz="0" w:space="0" w:color="auto"/>
          </w:divBdr>
        </w:div>
        <w:div w:id="1836456789">
          <w:marLeft w:val="0"/>
          <w:marRight w:val="351"/>
          <w:marTop w:val="0"/>
          <w:marBottom w:val="0"/>
          <w:divBdr>
            <w:top w:val="none" w:sz="0" w:space="0" w:color="auto"/>
            <w:left w:val="none" w:sz="0" w:space="0" w:color="auto"/>
            <w:bottom w:val="none" w:sz="0" w:space="0" w:color="auto"/>
            <w:right w:val="none" w:sz="0" w:space="0" w:color="auto"/>
          </w:divBdr>
        </w:div>
        <w:div w:id="301692850">
          <w:marLeft w:val="0"/>
          <w:marRight w:val="0"/>
          <w:marTop w:val="0"/>
          <w:marBottom w:val="0"/>
          <w:divBdr>
            <w:top w:val="none" w:sz="0" w:space="0" w:color="auto"/>
            <w:left w:val="none" w:sz="0" w:space="0" w:color="auto"/>
            <w:bottom w:val="none" w:sz="0" w:space="0" w:color="auto"/>
            <w:right w:val="none" w:sz="0" w:space="0" w:color="auto"/>
          </w:divBdr>
        </w:div>
        <w:div w:id="396362521">
          <w:marLeft w:val="0"/>
          <w:marRight w:val="351"/>
          <w:marTop w:val="0"/>
          <w:marBottom w:val="0"/>
          <w:divBdr>
            <w:top w:val="none" w:sz="0" w:space="0" w:color="auto"/>
            <w:left w:val="none" w:sz="0" w:space="0" w:color="auto"/>
            <w:bottom w:val="none" w:sz="0" w:space="0" w:color="auto"/>
            <w:right w:val="none" w:sz="0" w:space="0" w:color="auto"/>
          </w:divBdr>
        </w:div>
        <w:div w:id="1581985236">
          <w:marLeft w:val="0"/>
          <w:marRight w:val="0"/>
          <w:marTop w:val="0"/>
          <w:marBottom w:val="0"/>
          <w:divBdr>
            <w:top w:val="none" w:sz="0" w:space="0" w:color="auto"/>
            <w:left w:val="none" w:sz="0" w:space="0" w:color="auto"/>
            <w:bottom w:val="none" w:sz="0" w:space="0" w:color="auto"/>
            <w:right w:val="none" w:sz="0" w:space="0" w:color="auto"/>
          </w:divBdr>
        </w:div>
        <w:div w:id="1005551074">
          <w:marLeft w:val="0"/>
          <w:marRight w:val="351"/>
          <w:marTop w:val="0"/>
          <w:marBottom w:val="0"/>
          <w:divBdr>
            <w:top w:val="none" w:sz="0" w:space="0" w:color="auto"/>
            <w:left w:val="none" w:sz="0" w:space="0" w:color="auto"/>
            <w:bottom w:val="none" w:sz="0" w:space="0" w:color="auto"/>
            <w:right w:val="none" w:sz="0" w:space="0" w:color="auto"/>
          </w:divBdr>
        </w:div>
        <w:div w:id="2069643980">
          <w:marLeft w:val="0"/>
          <w:marRight w:val="0"/>
          <w:marTop w:val="0"/>
          <w:marBottom w:val="0"/>
          <w:divBdr>
            <w:top w:val="none" w:sz="0" w:space="0" w:color="auto"/>
            <w:left w:val="none" w:sz="0" w:space="0" w:color="auto"/>
            <w:bottom w:val="none" w:sz="0" w:space="0" w:color="auto"/>
            <w:right w:val="none" w:sz="0" w:space="0" w:color="auto"/>
          </w:divBdr>
        </w:div>
        <w:div w:id="583732225">
          <w:marLeft w:val="0"/>
          <w:marRight w:val="351"/>
          <w:marTop w:val="0"/>
          <w:marBottom w:val="0"/>
          <w:divBdr>
            <w:top w:val="none" w:sz="0" w:space="0" w:color="auto"/>
            <w:left w:val="none" w:sz="0" w:space="0" w:color="auto"/>
            <w:bottom w:val="none" w:sz="0" w:space="0" w:color="auto"/>
            <w:right w:val="none" w:sz="0" w:space="0" w:color="auto"/>
          </w:divBdr>
        </w:div>
        <w:div w:id="224268192">
          <w:marLeft w:val="0"/>
          <w:marRight w:val="0"/>
          <w:marTop w:val="0"/>
          <w:marBottom w:val="0"/>
          <w:divBdr>
            <w:top w:val="none" w:sz="0" w:space="0" w:color="auto"/>
            <w:left w:val="none" w:sz="0" w:space="0" w:color="auto"/>
            <w:bottom w:val="none" w:sz="0" w:space="0" w:color="auto"/>
            <w:right w:val="none" w:sz="0" w:space="0" w:color="auto"/>
          </w:divBdr>
        </w:div>
        <w:div w:id="1845589725">
          <w:marLeft w:val="0"/>
          <w:marRight w:val="351"/>
          <w:marTop w:val="0"/>
          <w:marBottom w:val="0"/>
          <w:divBdr>
            <w:top w:val="none" w:sz="0" w:space="0" w:color="auto"/>
            <w:left w:val="none" w:sz="0" w:space="0" w:color="auto"/>
            <w:bottom w:val="none" w:sz="0" w:space="0" w:color="auto"/>
            <w:right w:val="none" w:sz="0" w:space="0" w:color="auto"/>
          </w:divBdr>
        </w:div>
        <w:div w:id="827088382">
          <w:marLeft w:val="0"/>
          <w:marRight w:val="0"/>
          <w:marTop w:val="0"/>
          <w:marBottom w:val="0"/>
          <w:divBdr>
            <w:top w:val="none" w:sz="0" w:space="0" w:color="auto"/>
            <w:left w:val="none" w:sz="0" w:space="0" w:color="auto"/>
            <w:bottom w:val="none" w:sz="0" w:space="0" w:color="auto"/>
            <w:right w:val="none" w:sz="0" w:space="0" w:color="auto"/>
          </w:divBdr>
        </w:div>
        <w:div w:id="12273090">
          <w:marLeft w:val="0"/>
          <w:marRight w:val="351"/>
          <w:marTop w:val="0"/>
          <w:marBottom w:val="0"/>
          <w:divBdr>
            <w:top w:val="none" w:sz="0" w:space="0" w:color="auto"/>
            <w:left w:val="none" w:sz="0" w:space="0" w:color="auto"/>
            <w:bottom w:val="none" w:sz="0" w:space="0" w:color="auto"/>
            <w:right w:val="none" w:sz="0" w:space="0" w:color="auto"/>
          </w:divBdr>
        </w:div>
        <w:div w:id="934633960">
          <w:marLeft w:val="0"/>
          <w:marRight w:val="0"/>
          <w:marTop w:val="0"/>
          <w:marBottom w:val="0"/>
          <w:divBdr>
            <w:top w:val="none" w:sz="0" w:space="0" w:color="auto"/>
            <w:left w:val="none" w:sz="0" w:space="0" w:color="auto"/>
            <w:bottom w:val="none" w:sz="0" w:space="0" w:color="auto"/>
            <w:right w:val="none" w:sz="0" w:space="0" w:color="auto"/>
          </w:divBdr>
        </w:div>
        <w:div w:id="884760872">
          <w:marLeft w:val="0"/>
          <w:marRight w:val="351"/>
          <w:marTop w:val="0"/>
          <w:marBottom w:val="0"/>
          <w:divBdr>
            <w:top w:val="none" w:sz="0" w:space="0" w:color="auto"/>
            <w:left w:val="none" w:sz="0" w:space="0" w:color="auto"/>
            <w:bottom w:val="none" w:sz="0" w:space="0" w:color="auto"/>
            <w:right w:val="none" w:sz="0" w:space="0" w:color="auto"/>
          </w:divBdr>
        </w:div>
        <w:div w:id="1709453061">
          <w:marLeft w:val="0"/>
          <w:marRight w:val="0"/>
          <w:marTop w:val="0"/>
          <w:marBottom w:val="0"/>
          <w:divBdr>
            <w:top w:val="none" w:sz="0" w:space="0" w:color="auto"/>
            <w:left w:val="none" w:sz="0" w:space="0" w:color="auto"/>
            <w:bottom w:val="none" w:sz="0" w:space="0" w:color="auto"/>
            <w:right w:val="none" w:sz="0" w:space="0" w:color="auto"/>
          </w:divBdr>
        </w:div>
        <w:div w:id="1947076186">
          <w:marLeft w:val="0"/>
          <w:marRight w:val="351"/>
          <w:marTop w:val="0"/>
          <w:marBottom w:val="0"/>
          <w:divBdr>
            <w:top w:val="none" w:sz="0" w:space="0" w:color="auto"/>
            <w:left w:val="none" w:sz="0" w:space="0" w:color="auto"/>
            <w:bottom w:val="none" w:sz="0" w:space="0" w:color="auto"/>
            <w:right w:val="none" w:sz="0" w:space="0" w:color="auto"/>
          </w:divBdr>
        </w:div>
        <w:div w:id="885065734">
          <w:marLeft w:val="0"/>
          <w:marRight w:val="0"/>
          <w:marTop w:val="0"/>
          <w:marBottom w:val="0"/>
          <w:divBdr>
            <w:top w:val="none" w:sz="0" w:space="0" w:color="auto"/>
            <w:left w:val="none" w:sz="0" w:space="0" w:color="auto"/>
            <w:bottom w:val="none" w:sz="0" w:space="0" w:color="auto"/>
            <w:right w:val="none" w:sz="0" w:space="0" w:color="auto"/>
          </w:divBdr>
        </w:div>
        <w:div w:id="1697269740">
          <w:marLeft w:val="0"/>
          <w:marRight w:val="351"/>
          <w:marTop w:val="0"/>
          <w:marBottom w:val="0"/>
          <w:divBdr>
            <w:top w:val="none" w:sz="0" w:space="0" w:color="auto"/>
            <w:left w:val="none" w:sz="0" w:space="0" w:color="auto"/>
            <w:bottom w:val="none" w:sz="0" w:space="0" w:color="auto"/>
            <w:right w:val="none" w:sz="0" w:space="0" w:color="auto"/>
          </w:divBdr>
        </w:div>
        <w:div w:id="1418356964">
          <w:marLeft w:val="0"/>
          <w:marRight w:val="0"/>
          <w:marTop w:val="0"/>
          <w:marBottom w:val="0"/>
          <w:divBdr>
            <w:top w:val="none" w:sz="0" w:space="0" w:color="auto"/>
            <w:left w:val="none" w:sz="0" w:space="0" w:color="auto"/>
            <w:bottom w:val="none" w:sz="0" w:space="0" w:color="auto"/>
            <w:right w:val="none" w:sz="0" w:space="0" w:color="auto"/>
          </w:divBdr>
        </w:div>
        <w:div w:id="601184970">
          <w:marLeft w:val="0"/>
          <w:marRight w:val="351"/>
          <w:marTop w:val="0"/>
          <w:marBottom w:val="0"/>
          <w:divBdr>
            <w:top w:val="none" w:sz="0" w:space="0" w:color="auto"/>
            <w:left w:val="none" w:sz="0" w:space="0" w:color="auto"/>
            <w:bottom w:val="none" w:sz="0" w:space="0" w:color="auto"/>
            <w:right w:val="none" w:sz="0" w:space="0" w:color="auto"/>
          </w:divBdr>
        </w:div>
        <w:div w:id="275986910">
          <w:marLeft w:val="0"/>
          <w:marRight w:val="0"/>
          <w:marTop w:val="0"/>
          <w:marBottom w:val="0"/>
          <w:divBdr>
            <w:top w:val="none" w:sz="0" w:space="0" w:color="auto"/>
            <w:left w:val="none" w:sz="0" w:space="0" w:color="auto"/>
            <w:bottom w:val="none" w:sz="0" w:space="0" w:color="auto"/>
            <w:right w:val="none" w:sz="0" w:space="0" w:color="auto"/>
          </w:divBdr>
        </w:div>
        <w:div w:id="387077103">
          <w:marLeft w:val="0"/>
          <w:marRight w:val="351"/>
          <w:marTop w:val="0"/>
          <w:marBottom w:val="0"/>
          <w:divBdr>
            <w:top w:val="none" w:sz="0" w:space="0" w:color="auto"/>
            <w:left w:val="none" w:sz="0" w:space="0" w:color="auto"/>
            <w:bottom w:val="none" w:sz="0" w:space="0" w:color="auto"/>
            <w:right w:val="none" w:sz="0" w:space="0" w:color="auto"/>
          </w:divBdr>
        </w:div>
        <w:div w:id="467012787">
          <w:marLeft w:val="0"/>
          <w:marRight w:val="0"/>
          <w:marTop w:val="0"/>
          <w:marBottom w:val="0"/>
          <w:divBdr>
            <w:top w:val="none" w:sz="0" w:space="0" w:color="auto"/>
            <w:left w:val="none" w:sz="0" w:space="0" w:color="auto"/>
            <w:bottom w:val="none" w:sz="0" w:space="0" w:color="auto"/>
            <w:right w:val="none" w:sz="0" w:space="0" w:color="auto"/>
          </w:divBdr>
        </w:div>
        <w:div w:id="868881124">
          <w:marLeft w:val="0"/>
          <w:marRight w:val="351"/>
          <w:marTop w:val="0"/>
          <w:marBottom w:val="0"/>
          <w:divBdr>
            <w:top w:val="none" w:sz="0" w:space="0" w:color="auto"/>
            <w:left w:val="none" w:sz="0" w:space="0" w:color="auto"/>
            <w:bottom w:val="none" w:sz="0" w:space="0" w:color="auto"/>
            <w:right w:val="none" w:sz="0" w:space="0" w:color="auto"/>
          </w:divBdr>
        </w:div>
        <w:div w:id="1299534391">
          <w:marLeft w:val="0"/>
          <w:marRight w:val="0"/>
          <w:marTop w:val="0"/>
          <w:marBottom w:val="0"/>
          <w:divBdr>
            <w:top w:val="none" w:sz="0" w:space="0" w:color="auto"/>
            <w:left w:val="none" w:sz="0" w:space="0" w:color="auto"/>
            <w:bottom w:val="none" w:sz="0" w:space="0" w:color="auto"/>
            <w:right w:val="none" w:sz="0" w:space="0" w:color="auto"/>
          </w:divBdr>
        </w:div>
        <w:div w:id="469135363">
          <w:marLeft w:val="0"/>
          <w:marRight w:val="351"/>
          <w:marTop w:val="0"/>
          <w:marBottom w:val="0"/>
          <w:divBdr>
            <w:top w:val="none" w:sz="0" w:space="0" w:color="auto"/>
            <w:left w:val="none" w:sz="0" w:space="0" w:color="auto"/>
            <w:bottom w:val="none" w:sz="0" w:space="0" w:color="auto"/>
            <w:right w:val="none" w:sz="0" w:space="0" w:color="auto"/>
          </w:divBdr>
        </w:div>
        <w:div w:id="1099177577">
          <w:marLeft w:val="0"/>
          <w:marRight w:val="0"/>
          <w:marTop w:val="0"/>
          <w:marBottom w:val="0"/>
          <w:divBdr>
            <w:top w:val="none" w:sz="0" w:space="0" w:color="auto"/>
            <w:left w:val="none" w:sz="0" w:space="0" w:color="auto"/>
            <w:bottom w:val="none" w:sz="0" w:space="0" w:color="auto"/>
            <w:right w:val="none" w:sz="0" w:space="0" w:color="auto"/>
          </w:divBdr>
        </w:div>
        <w:div w:id="1017120560">
          <w:marLeft w:val="0"/>
          <w:marRight w:val="351"/>
          <w:marTop w:val="0"/>
          <w:marBottom w:val="0"/>
          <w:divBdr>
            <w:top w:val="none" w:sz="0" w:space="0" w:color="auto"/>
            <w:left w:val="none" w:sz="0" w:space="0" w:color="auto"/>
            <w:bottom w:val="none" w:sz="0" w:space="0" w:color="auto"/>
            <w:right w:val="none" w:sz="0" w:space="0" w:color="auto"/>
          </w:divBdr>
        </w:div>
        <w:div w:id="1482577358">
          <w:marLeft w:val="0"/>
          <w:marRight w:val="0"/>
          <w:marTop w:val="0"/>
          <w:marBottom w:val="0"/>
          <w:divBdr>
            <w:top w:val="none" w:sz="0" w:space="0" w:color="auto"/>
            <w:left w:val="none" w:sz="0" w:space="0" w:color="auto"/>
            <w:bottom w:val="none" w:sz="0" w:space="0" w:color="auto"/>
            <w:right w:val="none" w:sz="0" w:space="0" w:color="auto"/>
          </w:divBdr>
        </w:div>
        <w:div w:id="1609775121">
          <w:marLeft w:val="0"/>
          <w:marRight w:val="351"/>
          <w:marTop w:val="0"/>
          <w:marBottom w:val="0"/>
          <w:divBdr>
            <w:top w:val="none" w:sz="0" w:space="0" w:color="auto"/>
            <w:left w:val="none" w:sz="0" w:space="0" w:color="auto"/>
            <w:bottom w:val="none" w:sz="0" w:space="0" w:color="auto"/>
            <w:right w:val="none" w:sz="0" w:space="0" w:color="auto"/>
          </w:divBdr>
        </w:div>
        <w:div w:id="115834646">
          <w:marLeft w:val="0"/>
          <w:marRight w:val="0"/>
          <w:marTop w:val="0"/>
          <w:marBottom w:val="0"/>
          <w:divBdr>
            <w:top w:val="none" w:sz="0" w:space="0" w:color="auto"/>
            <w:left w:val="none" w:sz="0" w:space="0" w:color="auto"/>
            <w:bottom w:val="none" w:sz="0" w:space="0" w:color="auto"/>
            <w:right w:val="none" w:sz="0" w:space="0" w:color="auto"/>
          </w:divBdr>
        </w:div>
        <w:div w:id="375735756">
          <w:marLeft w:val="0"/>
          <w:marRight w:val="351"/>
          <w:marTop w:val="0"/>
          <w:marBottom w:val="0"/>
          <w:divBdr>
            <w:top w:val="none" w:sz="0" w:space="0" w:color="auto"/>
            <w:left w:val="none" w:sz="0" w:space="0" w:color="auto"/>
            <w:bottom w:val="none" w:sz="0" w:space="0" w:color="auto"/>
            <w:right w:val="none" w:sz="0" w:space="0" w:color="auto"/>
          </w:divBdr>
        </w:div>
        <w:div w:id="842663659">
          <w:marLeft w:val="0"/>
          <w:marRight w:val="0"/>
          <w:marTop w:val="0"/>
          <w:marBottom w:val="0"/>
          <w:divBdr>
            <w:top w:val="none" w:sz="0" w:space="0" w:color="auto"/>
            <w:left w:val="none" w:sz="0" w:space="0" w:color="auto"/>
            <w:bottom w:val="none" w:sz="0" w:space="0" w:color="auto"/>
            <w:right w:val="none" w:sz="0" w:space="0" w:color="auto"/>
          </w:divBdr>
        </w:div>
        <w:div w:id="1767000082">
          <w:marLeft w:val="0"/>
          <w:marRight w:val="351"/>
          <w:marTop w:val="0"/>
          <w:marBottom w:val="0"/>
          <w:divBdr>
            <w:top w:val="none" w:sz="0" w:space="0" w:color="auto"/>
            <w:left w:val="none" w:sz="0" w:space="0" w:color="auto"/>
            <w:bottom w:val="none" w:sz="0" w:space="0" w:color="auto"/>
            <w:right w:val="none" w:sz="0" w:space="0" w:color="auto"/>
          </w:divBdr>
        </w:div>
        <w:div w:id="1795371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s00.infourok.ru/images/doc/314/313913/img8.jpg" TargetMode="External"/><Relationship Id="rId13" Type="http://schemas.openxmlformats.org/officeDocument/2006/relationships/image" Target="media/image5.jpeg"/><Relationship Id="rId18" Type="http://schemas.openxmlformats.org/officeDocument/2006/relationships/hyperlink" Target="https://fs00.infourok.ru/images/doc/314/313913/img13.jpg" TargetMode="External"/><Relationship Id="rId26" Type="http://schemas.openxmlformats.org/officeDocument/2006/relationships/hyperlink" Target="https://fs00.infourok.ru/images/doc/314/313913/img17.jpg" TargetMode="External"/><Relationship Id="rId39" Type="http://schemas.openxmlformats.org/officeDocument/2006/relationships/image" Target="media/image18.jpeg"/><Relationship Id="rId3" Type="http://schemas.openxmlformats.org/officeDocument/2006/relationships/webSettings" Target="webSettings.xml"/><Relationship Id="rId21" Type="http://schemas.openxmlformats.org/officeDocument/2006/relationships/image" Target="media/image9.jpeg"/><Relationship Id="rId34" Type="http://schemas.openxmlformats.org/officeDocument/2006/relationships/hyperlink" Target="https://fs00.infourok.ru/images/doc/314/313913/img21.jpg" TargetMode="External"/><Relationship Id="rId7" Type="http://schemas.openxmlformats.org/officeDocument/2006/relationships/image" Target="media/image2.jpeg"/><Relationship Id="rId12" Type="http://schemas.openxmlformats.org/officeDocument/2006/relationships/hyperlink" Target="https://fs00.infourok.ru/images/doc/314/313913/img10.jpg" TargetMode="External"/><Relationship Id="rId17" Type="http://schemas.openxmlformats.org/officeDocument/2006/relationships/image" Target="media/image7.jpeg"/><Relationship Id="rId25" Type="http://schemas.openxmlformats.org/officeDocument/2006/relationships/image" Target="media/image11.jpeg"/><Relationship Id="rId33" Type="http://schemas.openxmlformats.org/officeDocument/2006/relationships/image" Target="media/image15.jpeg"/><Relationship Id="rId38" Type="http://schemas.openxmlformats.org/officeDocument/2006/relationships/hyperlink" Target="https://fs00.infourok.ru/images/doc/314/313913/img23.jpg" TargetMode="External"/><Relationship Id="rId2" Type="http://schemas.openxmlformats.org/officeDocument/2006/relationships/settings" Target="settings.xml"/><Relationship Id="rId16" Type="http://schemas.openxmlformats.org/officeDocument/2006/relationships/hyperlink" Target="https://fs00.infourok.ru/images/doc/314/313913/img12.jpg" TargetMode="External"/><Relationship Id="rId20" Type="http://schemas.openxmlformats.org/officeDocument/2006/relationships/hyperlink" Target="https://fs00.infourok.ru/images/doc/314/313913/img14.jpg" TargetMode="External"/><Relationship Id="rId29" Type="http://schemas.openxmlformats.org/officeDocument/2006/relationships/image" Target="media/image13.jpeg"/><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fs00.infourok.ru/images/doc/314/313913/img7.jpg" TargetMode="External"/><Relationship Id="rId11" Type="http://schemas.openxmlformats.org/officeDocument/2006/relationships/image" Target="media/image4.jpeg"/><Relationship Id="rId24" Type="http://schemas.openxmlformats.org/officeDocument/2006/relationships/hyperlink" Target="https://fs00.infourok.ru/images/doc/314/313913/img16.jpg" TargetMode="External"/><Relationship Id="rId32" Type="http://schemas.openxmlformats.org/officeDocument/2006/relationships/hyperlink" Target="https://fs00.infourok.ru/images/doc/314/313913/img20.jpg" TargetMode="External"/><Relationship Id="rId37" Type="http://schemas.openxmlformats.org/officeDocument/2006/relationships/image" Target="media/image17.jpeg"/><Relationship Id="rId40"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hyperlink" Target="https://fs00.infourok.ru/images/doc/314/313913/img18.jpg" TargetMode="External"/><Relationship Id="rId36" Type="http://schemas.openxmlformats.org/officeDocument/2006/relationships/hyperlink" Target="https://fs00.infourok.ru/images/doc/314/313913/img22.jpg" TargetMode="External"/><Relationship Id="rId10" Type="http://schemas.openxmlformats.org/officeDocument/2006/relationships/hyperlink" Target="https://fs00.infourok.ru/images/doc/314/313913/img9.jpg" TargetMode="External"/><Relationship Id="rId19" Type="http://schemas.openxmlformats.org/officeDocument/2006/relationships/image" Target="media/image8.jpeg"/><Relationship Id="rId31" Type="http://schemas.openxmlformats.org/officeDocument/2006/relationships/image" Target="media/image14.jpeg"/><Relationship Id="rId4" Type="http://schemas.openxmlformats.org/officeDocument/2006/relationships/hyperlink" Target="https://fs00.infourok.ru/images/doc/314/313913/img6.jpg" TargetMode="External"/><Relationship Id="rId9" Type="http://schemas.openxmlformats.org/officeDocument/2006/relationships/image" Target="media/image3.jpeg"/><Relationship Id="rId14" Type="http://schemas.openxmlformats.org/officeDocument/2006/relationships/hyperlink" Target="https://fs00.infourok.ru/images/doc/314/313913/img11.jpg" TargetMode="External"/><Relationship Id="rId22" Type="http://schemas.openxmlformats.org/officeDocument/2006/relationships/hyperlink" Target="https://fs00.infourok.ru/images/doc/314/313913/img15.jpg" TargetMode="External"/><Relationship Id="rId27" Type="http://schemas.openxmlformats.org/officeDocument/2006/relationships/image" Target="media/image12.jpeg"/><Relationship Id="rId30" Type="http://schemas.openxmlformats.org/officeDocument/2006/relationships/hyperlink" Target="https://fs00.infourok.ru/images/doc/314/313913/img19.jpg" TargetMode="External"/><Relationship Id="rId35" Type="http://schemas.openxmlformats.org/officeDocument/2006/relationships/image" Target="media/image1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1034</Words>
  <Characters>5895</Characters>
  <Application>Microsoft Office Word</Application>
  <DocSecurity>0</DocSecurity>
  <Lines>49</Lines>
  <Paragraphs>13</Paragraphs>
  <ScaleCrop>false</ScaleCrop>
  <Company/>
  <LinksUpToDate>false</LinksUpToDate>
  <CharactersWithSpaces>6916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2</cp:revision>
  <dcterms:created xsi:type="dcterms:W3CDTF">2017-08-16T06:07:00Z</dcterms:created>
  <dcterms:modified xsi:type="dcterms:W3CDTF">2017-08-16T06:08:00Z</dcterms:modified>
</cp:coreProperties>
</file>