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sz w:val="24"/>
          <w:szCs w:val="24"/>
          <w:lang w:eastAsia="ru-RU"/>
        </w:rPr>
        <w:fldChar w:fldCharType="begin"/>
      </w:r>
      <w:r w:rsidRPr="007D2A13">
        <w:rPr>
          <w:rFonts w:ascii="Times New Roman" w:eastAsia="Times New Roman" w:hAnsi="Times New Roman" w:cs="Times New Roman"/>
          <w:sz w:val="24"/>
          <w:szCs w:val="24"/>
          <w:lang w:eastAsia="ru-RU"/>
        </w:rPr>
        <w:instrText xml:space="preserve"> HYPERLINK "https://fs00.infourok.ru/images/doc/314/313913/img6.jpg" \o "Типы костров Жаровой - для приготовления пищи , обогрева и сушки вещей Дымово..." </w:instrText>
      </w:r>
      <w:r w:rsidRPr="007D2A13">
        <w:rPr>
          <w:rFonts w:ascii="Times New Roman" w:eastAsia="Times New Roman" w:hAnsi="Times New Roman" w:cs="Times New Roman"/>
          <w:sz w:val="24"/>
          <w:szCs w:val="24"/>
          <w:lang w:eastAsia="ru-RU"/>
        </w:rPr>
        <w:fldChar w:fldCharType="separate"/>
      </w:r>
      <w:r w:rsidRPr="007D2A13">
        <w:rPr>
          <w:rFonts w:ascii="Times New Roman" w:eastAsia="Times New Roman" w:hAnsi="Times New Roman" w:cs="Times New Roman"/>
          <w:color w:val="0A7FBB"/>
          <w:sz w:val="24"/>
          <w:szCs w:val="24"/>
          <w:u w:val="single"/>
          <w:lang w:eastAsia="ru-RU"/>
        </w:rPr>
        <w:br/>
      </w:r>
      <w:r>
        <w:rPr>
          <w:rFonts w:ascii="Times New Roman" w:eastAsia="Times New Roman" w:hAnsi="Times New Roman" w:cs="Times New Roman"/>
          <w:noProof/>
          <w:color w:val="0A7FBB"/>
          <w:sz w:val="24"/>
          <w:szCs w:val="24"/>
          <w:lang w:eastAsia="ru-RU"/>
        </w:rPr>
        <w:drawing>
          <wp:inline distT="0" distB="0" distL="0" distR="0">
            <wp:extent cx="2952750" cy="2209800"/>
            <wp:effectExtent l="19050" t="0" r="0" b="0"/>
            <wp:docPr id="1" name="Рисунок 1" descr="Типы костров Жаровой - для приготовления пищи , обогрева и сушки вещей Дымово">
              <a:hlinkClick xmlns:a="http://schemas.openxmlformats.org/drawingml/2006/main" r:id="rId4" tooltip="&quot;Типы костров Жаровой - для приготовления пищи , обогрева и сушки вещей Дымов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ы костров Жаровой - для приготовления пищи , обогрева и сушки вещей Дымово">
                      <a:hlinkClick r:id="rId4" tooltip="&quot;Типы костров Жаровой - для приготовления пищи , обогрева и сушки вещей Дымово...&quot;"/>
                    </pic:cNvPr>
                    <pic:cNvPicPr>
                      <a:picLocks noChangeAspect="1" noChangeArrowheads="1"/>
                    </pic:cNvPicPr>
                  </pic:nvPicPr>
                  <pic:blipFill>
                    <a:blip r:embed="rId5"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r w:rsidRPr="007D2A13">
        <w:rPr>
          <w:rFonts w:ascii="Times New Roman" w:eastAsia="Times New Roman" w:hAnsi="Times New Roman" w:cs="Times New Roman"/>
          <w:sz w:val="24"/>
          <w:szCs w:val="24"/>
          <w:lang w:eastAsia="ru-RU"/>
        </w:rPr>
        <w:fldChar w:fldCharType="end"/>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Типы костров Жаровой - для приготовления пищи</w:t>
      </w:r>
      <w:proofErr w:type="gramStart"/>
      <w:r w:rsidRPr="007D2A13">
        <w:rPr>
          <w:rFonts w:ascii="Times New Roman" w:eastAsia="Times New Roman" w:hAnsi="Times New Roman" w:cs="Times New Roman"/>
          <w:sz w:val="18"/>
          <w:szCs w:val="18"/>
          <w:lang w:eastAsia="ru-RU"/>
        </w:rPr>
        <w:t xml:space="preserve"> ,</w:t>
      </w:r>
      <w:proofErr w:type="gramEnd"/>
      <w:r w:rsidRPr="007D2A13">
        <w:rPr>
          <w:rFonts w:ascii="Times New Roman" w:eastAsia="Times New Roman" w:hAnsi="Times New Roman" w:cs="Times New Roman"/>
          <w:sz w:val="18"/>
          <w:szCs w:val="18"/>
          <w:lang w:eastAsia="ru-RU"/>
        </w:rPr>
        <w:t xml:space="preserve"> обогрева и сушки вещей Дымовой - для отпугивания комаров, мошкары и подачи сигнала Пламенный - для приготовления пищи и освещения</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8</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2" name="Рисунок 2" descr="Виды костров Пирамида Шалаш Таежный Траншея Ямка Звезда Нодья Камин Рефлектор">
              <a:hlinkClick xmlns:a="http://schemas.openxmlformats.org/drawingml/2006/main" r:id="rId6" tooltip="&quot;Виды костров Пирамида Шалаш Таежный Траншея Ямка Звезда Нодья Камин Рефлекто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ды костров Пирамида Шалаш Таежный Траншея Ямка Звезда Нодья Камин Рефлектор">
                      <a:hlinkClick r:id="rId6" tooltip="&quot;Виды костров Пирамида Шалаш Таежный Траншея Ямка Звезда Нодья Камин Рефлектор...&quot;"/>
                    </pic:cNvPr>
                    <pic:cNvPicPr>
                      <a:picLocks noChangeAspect="1" noChangeArrowheads="1"/>
                    </pic:cNvPicPr>
                  </pic:nvPicPr>
                  <pic:blipFill>
                    <a:blip r:embed="rId7"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 xml:space="preserve">Виды костров Пирамида Шалаш Таежный Траншея Ямка Звезда </w:t>
      </w:r>
      <w:proofErr w:type="spellStart"/>
      <w:r w:rsidRPr="007D2A13">
        <w:rPr>
          <w:rFonts w:ascii="Times New Roman" w:eastAsia="Times New Roman" w:hAnsi="Times New Roman" w:cs="Times New Roman"/>
          <w:sz w:val="18"/>
          <w:szCs w:val="18"/>
          <w:lang w:eastAsia="ru-RU"/>
        </w:rPr>
        <w:t>Нодья</w:t>
      </w:r>
      <w:proofErr w:type="spellEnd"/>
      <w:r w:rsidRPr="007D2A13">
        <w:rPr>
          <w:rFonts w:ascii="Times New Roman" w:eastAsia="Times New Roman" w:hAnsi="Times New Roman" w:cs="Times New Roman"/>
          <w:sz w:val="18"/>
          <w:szCs w:val="18"/>
          <w:lang w:eastAsia="ru-RU"/>
        </w:rPr>
        <w:t xml:space="preserve"> Камин Рефлектор Очаг Колодец Полинезийский Ночной Решетка</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9</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3" name="Рисунок 3" descr="Костер «Пирамида» или «Шалаш» Этот костер дает большое пламя, пригоден для бы">
              <a:hlinkClick xmlns:a="http://schemas.openxmlformats.org/drawingml/2006/main" r:id="rId8" tooltip="&quot;Костер «Пирамида» или «Шалаш» Этот костер дает большое пламя, пригоден для б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стер «Пирамида» или «Шалаш» Этот костер дает большое пламя, пригоден для бы">
                      <a:hlinkClick r:id="rId8" tooltip="&quot;Костер «Пирамида» или «Шалаш» Этот костер дает большое пламя, пригоден для бы...&quot;"/>
                    </pic:cNvPr>
                    <pic:cNvPicPr>
                      <a:picLocks noChangeAspect="1" noChangeArrowheads="1"/>
                    </pic:cNvPicPr>
                  </pic:nvPicPr>
                  <pic:blipFill>
                    <a:blip r:embed="rId9"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«Пирамида» или «Шалаш» Этот костер дает большое пламя, пригоден для быстрого обогрева людей, просушки одежды, но быстро прогорает.</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lastRenderedPageBreak/>
        <w:t>№ слайда </w:t>
      </w:r>
      <w:r w:rsidRPr="007D2A13">
        <w:rPr>
          <w:rFonts w:ascii="Times New Roman" w:eastAsia="Times New Roman" w:hAnsi="Times New Roman" w:cs="Times New Roman"/>
          <w:b/>
          <w:bCs/>
          <w:color w:val="FFFFFF"/>
          <w:sz w:val="18"/>
          <w:lang w:eastAsia="ru-RU"/>
        </w:rPr>
        <w:t>10</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4" name="Рисунок 4" descr="Костер «Траншея» Используется для приготовления пищи в ветреную погоду на отк">
              <a:hlinkClick xmlns:a="http://schemas.openxmlformats.org/drawingml/2006/main" r:id="rId10" tooltip="&quot;Костер «Траншея» Используется для приготовления пищи в ветреную погоду на от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стер «Траншея» Используется для приготовления пищи в ветреную погоду на отк">
                      <a:hlinkClick r:id="rId10" tooltip="&quot;Костер «Траншея» Используется для приготовления пищи в ветреную погоду на отк...&quot;"/>
                    </pic:cNvPr>
                    <pic:cNvPicPr>
                      <a:picLocks noChangeAspect="1" noChangeArrowheads="1"/>
                    </pic:cNvPicPr>
                  </pic:nvPicPr>
                  <pic:blipFill>
                    <a:blip r:embed="rId11"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«Траншея» Используется для приготовления пищи в ветреную погоду на открытой местности. Чтобы оборудовать такой костер, надо вырыть в грунте канавку необходимой длины и ширины, позволяющей установить над ней походные котлы. Вырытая канавка должна располагаться по ветру и иметь широкий конусообразный скос с наветренной стороны. Оборудуя такой костер, не забывайте заботиться о снятом дерне. Костер «Траншея» удобен тем, что не требует большого количества дров. В холодную погоду, оказавшись в лесу без спального мешка, с его помощью можно оборудовать место для отдыха. Для сохранения тепла после прогорания дров закройте яму деревянными чурбаками, тонким слоем земли и травой. Сверху нетрудно будет сделать удобную, теплую постель.</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xml:space="preserve">№ </w:t>
      </w:r>
      <w:proofErr w:type="gramStart"/>
      <w:r w:rsidRPr="007D2A13">
        <w:rPr>
          <w:rFonts w:ascii="Times New Roman" w:eastAsia="Times New Roman" w:hAnsi="Times New Roman" w:cs="Times New Roman"/>
          <w:b/>
          <w:bCs/>
          <w:color w:val="B8B8B8"/>
          <w:sz w:val="18"/>
          <w:lang w:eastAsia="ru-RU"/>
        </w:rPr>
        <w:t>с</w:t>
      </w:r>
      <w:proofErr w:type="gramEnd"/>
      <w:r w:rsidRPr="007D2A13">
        <w:rPr>
          <w:rFonts w:ascii="Times New Roman" w:eastAsia="Times New Roman" w:hAnsi="Times New Roman" w:cs="Times New Roman"/>
          <w:b/>
          <w:bCs/>
          <w:color w:val="B8B8B8"/>
          <w:sz w:val="18"/>
          <w:lang w:eastAsia="ru-RU"/>
        </w:rPr>
        <w:t>лайда </w:t>
      </w:r>
      <w:r w:rsidRPr="007D2A13">
        <w:rPr>
          <w:rFonts w:ascii="Times New Roman" w:eastAsia="Times New Roman" w:hAnsi="Times New Roman" w:cs="Times New Roman"/>
          <w:b/>
          <w:bCs/>
          <w:color w:val="FFFFFF"/>
          <w:sz w:val="18"/>
          <w:lang w:eastAsia="ru-RU"/>
        </w:rPr>
        <w:t>11</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5" name="Рисунок 5" descr="Костер «Ямка» Чтобы оборудовать костер такого типа, необходимо вырыть в грунт">
              <a:hlinkClick xmlns:a="http://schemas.openxmlformats.org/drawingml/2006/main" r:id="rId12" tooltip="&quot;Костер «Ямка» Чтобы оборудовать костер такого типа, необходимо вырыть в грун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стер «Ямка» Чтобы оборудовать костер такого типа, необходимо вырыть в грунт">
                      <a:hlinkClick r:id="rId12" tooltip="&quot;Костер «Ямка» Чтобы оборудовать костер такого типа, необходимо вырыть в грунт...&quot;"/>
                    </pic:cNvPr>
                    <pic:cNvPicPr>
                      <a:picLocks noChangeAspect="1" noChangeArrowheads="1"/>
                    </pic:cNvPicPr>
                  </pic:nvPicPr>
                  <pic:blipFill>
                    <a:blip r:embed="rId13"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«Ямка» Чтобы оборудовать костер такого типа, необходимо вырыть в грунте яму. Для сохранения тепла дно ямы целесообразно выложить камнями. На таком костре можно вскипятить воду, приготовить пищу, запечь в золе жаркое.</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xml:space="preserve">№ </w:t>
      </w:r>
      <w:proofErr w:type="gramStart"/>
      <w:r w:rsidRPr="007D2A13">
        <w:rPr>
          <w:rFonts w:ascii="Times New Roman" w:eastAsia="Times New Roman" w:hAnsi="Times New Roman" w:cs="Times New Roman"/>
          <w:b/>
          <w:bCs/>
          <w:color w:val="B8B8B8"/>
          <w:sz w:val="18"/>
          <w:lang w:eastAsia="ru-RU"/>
        </w:rPr>
        <w:t>с</w:t>
      </w:r>
      <w:proofErr w:type="gramEnd"/>
      <w:r w:rsidRPr="007D2A13">
        <w:rPr>
          <w:rFonts w:ascii="Times New Roman" w:eastAsia="Times New Roman" w:hAnsi="Times New Roman" w:cs="Times New Roman"/>
          <w:b/>
          <w:bCs/>
          <w:color w:val="B8B8B8"/>
          <w:sz w:val="18"/>
          <w:lang w:eastAsia="ru-RU"/>
        </w:rPr>
        <w:t>лайда </w:t>
      </w:r>
      <w:r w:rsidRPr="007D2A13">
        <w:rPr>
          <w:rFonts w:ascii="Times New Roman" w:eastAsia="Times New Roman" w:hAnsi="Times New Roman" w:cs="Times New Roman"/>
          <w:b/>
          <w:bCs/>
          <w:color w:val="FFFFFF"/>
          <w:sz w:val="18"/>
          <w:lang w:eastAsia="ru-RU"/>
        </w:rPr>
        <w:t>12</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6" name="Рисунок 6" descr="Костер «Звезда» Для разжигания такого костра понадобятся толстые сухие дрова.">
              <a:hlinkClick xmlns:a="http://schemas.openxmlformats.org/drawingml/2006/main" r:id="rId14" tooltip="&quot;Костер «Звезда» Для разжигания такого костра понадобятся толстые сухие др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стер «Звезда» Для разжигания такого костра понадобятся толстые сухие дрова.">
                      <a:hlinkClick r:id="rId14" tooltip="&quot;Костер «Звезда» Для разжигания такого костра понадобятся толстые сухие дрова....&quot;"/>
                    </pic:cNvPr>
                    <pic:cNvPicPr>
                      <a:picLocks noChangeAspect="1" noChangeArrowheads="1"/>
                    </pic:cNvPicPr>
                  </pic:nvPicPr>
                  <pic:blipFill>
                    <a:blip r:embed="rId15"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lastRenderedPageBreak/>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«Звезда» Для разжигания такого костра понадобятся толстые сухие дрова. Выложите их звездой или веером, как это показано на рисунке. По мере прогорания дрова сдвигают к центру. Такой костер может очень долго гореть.</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13</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7" name="Рисунок 7" descr="Костер «Нодья» Для оборудования этого типа костра нужно вбить в землю четыре">
              <a:hlinkClick xmlns:a="http://schemas.openxmlformats.org/drawingml/2006/main" r:id="rId16" tooltip="&quot;Костер «Нодья» Для оборудования этого типа костра нужно вбить в землю четы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стер «Нодья» Для оборудования этого типа костра нужно вбить в землю четыре">
                      <a:hlinkClick r:id="rId16" tooltip="&quot;Костер «Нодья» Для оборудования этого типа костра нужно вбить в землю четыре...&quot;"/>
                    </pic:cNvPr>
                    <pic:cNvPicPr>
                      <a:picLocks noChangeAspect="1" noChangeArrowheads="1"/>
                    </pic:cNvPicPr>
                  </pic:nvPicPr>
                  <pic:blipFill>
                    <a:blip r:embed="rId17"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w:t>
      </w:r>
      <w:proofErr w:type="spellStart"/>
      <w:r w:rsidRPr="007D2A13">
        <w:rPr>
          <w:rFonts w:ascii="Times New Roman" w:eastAsia="Times New Roman" w:hAnsi="Times New Roman" w:cs="Times New Roman"/>
          <w:sz w:val="18"/>
          <w:szCs w:val="18"/>
          <w:lang w:eastAsia="ru-RU"/>
        </w:rPr>
        <w:t>Нодья</w:t>
      </w:r>
      <w:proofErr w:type="spellEnd"/>
      <w:r w:rsidRPr="007D2A13">
        <w:rPr>
          <w:rFonts w:ascii="Times New Roman" w:eastAsia="Times New Roman" w:hAnsi="Times New Roman" w:cs="Times New Roman"/>
          <w:sz w:val="18"/>
          <w:szCs w:val="18"/>
          <w:lang w:eastAsia="ru-RU"/>
        </w:rPr>
        <w:t>» Для оборудования этого типа костра нужно вбить в землю четыре колышка, между которыми уложить дрова в виде забора. Костер поджигается снизу. Он может долго гореть, выделяя при этом много жара, если уложить вперемежку сухие и сырые дрова. Такой костер очень удобен для сушки одежды.</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xml:space="preserve">№ </w:t>
      </w:r>
      <w:proofErr w:type="gramStart"/>
      <w:r w:rsidRPr="007D2A13">
        <w:rPr>
          <w:rFonts w:ascii="Times New Roman" w:eastAsia="Times New Roman" w:hAnsi="Times New Roman" w:cs="Times New Roman"/>
          <w:b/>
          <w:bCs/>
          <w:color w:val="B8B8B8"/>
          <w:sz w:val="18"/>
          <w:lang w:eastAsia="ru-RU"/>
        </w:rPr>
        <w:t>с</w:t>
      </w:r>
      <w:proofErr w:type="gramEnd"/>
      <w:r w:rsidRPr="007D2A13">
        <w:rPr>
          <w:rFonts w:ascii="Times New Roman" w:eastAsia="Times New Roman" w:hAnsi="Times New Roman" w:cs="Times New Roman"/>
          <w:b/>
          <w:bCs/>
          <w:color w:val="B8B8B8"/>
          <w:sz w:val="18"/>
          <w:lang w:eastAsia="ru-RU"/>
        </w:rPr>
        <w:t>лайда </w:t>
      </w:r>
      <w:r w:rsidRPr="007D2A13">
        <w:rPr>
          <w:rFonts w:ascii="Times New Roman" w:eastAsia="Times New Roman" w:hAnsi="Times New Roman" w:cs="Times New Roman"/>
          <w:b/>
          <w:bCs/>
          <w:color w:val="FFFFFF"/>
          <w:sz w:val="18"/>
          <w:lang w:eastAsia="ru-RU"/>
        </w:rPr>
        <w:t>14</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8" name="Рисунок 8" descr="Костер «Рефлектор» Этот костер представляет из себя смешанный вариант костров">
              <a:hlinkClick xmlns:a="http://schemas.openxmlformats.org/drawingml/2006/main" r:id="rId18" tooltip="&quot;Костер «Рефлектор» Этот костер представляет из себя смешанный вариант костр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стер «Рефлектор» Этот костер представляет из себя смешанный вариант костров">
                      <a:hlinkClick r:id="rId18" tooltip="&quot;Костер «Рефлектор» Этот костер представляет из себя смешанный вариант костров...&quot;"/>
                    </pic:cNvPr>
                    <pic:cNvPicPr>
                      <a:picLocks noChangeAspect="1" noChangeArrowheads="1"/>
                    </pic:cNvPicPr>
                  </pic:nvPicPr>
                  <pic:blipFill>
                    <a:blip r:embed="rId19"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 xml:space="preserve">Костер «Рефлектор» Этот костер </w:t>
      </w:r>
      <w:proofErr w:type="gramStart"/>
      <w:r w:rsidRPr="007D2A13">
        <w:rPr>
          <w:rFonts w:ascii="Times New Roman" w:eastAsia="Times New Roman" w:hAnsi="Times New Roman" w:cs="Times New Roman"/>
          <w:sz w:val="18"/>
          <w:szCs w:val="18"/>
          <w:lang w:eastAsia="ru-RU"/>
        </w:rPr>
        <w:t>представляет из себя</w:t>
      </w:r>
      <w:proofErr w:type="gramEnd"/>
      <w:r w:rsidRPr="007D2A13">
        <w:rPr>
          <w:rFonts w:ascii="Times New Roman" w:eastAsia="Times New Roman" w:hAnsi="Times New Roman" w:cs="Times New Roman"/>
          <w:sz w:val="18"/>
          <w:szCs w:val="18"/>
          <w:lang w:eastAsia="ru-RU"/>
        </w:rPr>
        <w:t xml:space="preserve"> смешанный вариант костров «</w:t>
      </w:r>
      <w:proofErr w:type="spellStart"/>
      <w:r w:rsidRPr="007D2A13">
        <w:rPr>
          <w:rFonts w:ascii="Times New Roman" w:eastAsia="Times New Roman" w:hAnsi="Times New Roman" w:cs="Times New Roman"/>
          <w:sz w:val="18"/>
          <w:szCs w:val="18"/>
          <w:lang w:eastAsia="ru-RU"/>
        </w:rPr>
        <w:t>Нодья</w:t>
      </w:r>
      <w:proofErr w:type="spellEnd"/>
      <w:r w:rsidRPr="007D2A13">
        <w:rPr>
          <w:rFonts w:ascii="Times New Roman" w:eastAsia="Times New Roman" w:hAnsi="Times New Roman" w:cs="Times New Roman"/>
          <w:sz w:val="18"/>
          <w:szCs w:val="18"/>
          <w:lang w:eastAsia="ru-RU"/>
        </w:rPr>
        <w:t>» и «Очаг охотника». Такой костер дает много тепла, возле него хорошо греться в зимнюю стужу.</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lastRenderedPageBreak/>
        <w:t>№ слайда </w:t>
      </w:r>
      <w:r w:rsidRPr="007D2A13">
        <w:rPr>
          <w:rFonts w:ascii="Times New Roman" w:eastAsia="Times New Roman" w:hAnsi="Times New Roman" w:cs="Times New Roman"/>
          <w:b/>
          <w:bCs/>
          <w:color w:val="FFFFFF"/>
          <w:sz w:val="18"/>
          <w:lang w:eastAsia="ru-RU"/>
        </w:rPr>
        <w:t>15</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9" name="Рисунок 9" descr="Костер «Очаг» Костер разводится между двумя сухими бревнами, которые укладыва">
              <a:hlinkClick xmlns:a="http://schemas.openxmlformats.org/drawingml/2006/main" r:id="rId20" tooltip="&quot;Костер «Очаг» Костер разводится между двумя сухими бревнами, которые уклады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стер «Очаг» Костер разводится между двумя сухими бревнами, которые укладыва">
                      <a:hlinkClick r:id="rId20" tooltip="&quot;Костер «Очаг» Костер разводится между двумя сухими бревнами, которые укладыва...&quot;"/>
                    </pic:cNvPr>
                    <pic:cNvPicPr>
                      <a:picLocks noChangeAspect="1" noChangeArrowheads="1"/>
                    </pic:cNvPicPr>
                  </pic:nvPicPr>
                  <pic:blipFill>
                    <a:blip r:embed="rId21"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«Очаг» Костер разводится между двумя сухими бревнами, которые укладываются таким образом, чтобы на них можно было установить котел, сковороду или чайник.</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16</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0" name="Рисунок 10" descr="Костер «Решетка» Костер «Решетка». В основании костра такого типа кладутся дв">
              <a:hlinkClick xmlns:a="http://schemas.openxmlformats.org/drawingml/2006/main" r:id="rId22" tooltip="&quot;Костер «Решетка» Костер «Решетка». В основании костра такого типа кладутся д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стер «Решетка» Костер «Решетка». В основании костра такого типа кладутся дв">
                      <a:hlinkClick r:id="rId22" tooltip="&quot;Костер «Решетка» Костер «Решетка». В основании костра такого типа кладутся дв...&quot;"/>
                    </pic:cNvPr>
                    <pic:cNvPicPr>
                      <a:picLocks noChangeAspect="1" noChangeArrowheads="1"/>
                    </pic:cNvPicPr>
                  </pic:nvPicPr>
                  <pic:blipFill>
                    <a:blip r:embed="rId23"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«Решетка» Костер «Решетка». В основании костра такого типа кладутся два толстых сухих бревна, на которые несколькими рядами в виде плотной решетки укладываются дрова все меньшего и меньшего диаметра. Такой костер лучше всего подходит для совместных мероприятий с участием всего отряда. Несколько измененный вариант «Решетки» может использоваться для приготовления пищи, обогрева людей, просушивания одежды, обуви и т. п. Такой костер можно разводить при наличии сухих и сырых дров. Прогорая, сухие дрова высушивают сырые, поэтому костер может гореть довольно долго. Костер из трех бревен оборудуется таким образом, что костер «Пирамида» служит как бы его начинкой.</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xml:space="preserve">№ </w:t>
      </w:r>
      <w:proofErr w:type="gramStart"/>
      <w:r w:rsidRPr="007D2A13">
        <w:rPr>
          <w:rFonts w:ascii="Times New Roman" w:eastAsia="Times New Roman" w:hAnsi="Times New Roman" w:cs="Times New Roman"/>
          <w:b/>
          <w:bCs/>
          <w:color w:val="B8B8B8"/>
          <w:sz w:val="18"/>
          <w:lang w:eastAsia="ru-RU"/>
        </w:rPr>
        <w:t>с</w:t>
      </w:r>
      <w:proofErr w:type="gramEnd"/>
      <w:r w:rsidRPr="007D2A13">
        <w:rPr>
          <w:rFonts w:ascii="Times New Roman" w:eastAsia="Times New Roman" w:hAnsi="Times New Roman" w:cs="Times New Roman"/>
          <w:b/>
          <w:bCs/>
          <w:color w:val="B8B8B8"/>
          <w:sz w:val="18"/>
          <w:lang w:eastAsia="ru-RU"/>
        </w:rPr>
        <w:t>лайда </w:t>
      </w:r>
      <w:r w:rsidRPr="007D2A13">
        <w:rPr>
          <w:rFonts w:ascii="Times New Roman" w:eastAsia="Times New Roman" w:hAnsi="Times New Roman" w:cs="Times New Roman"/>
          <w:b/>
          <w:bCs/>
          <w:color w:val="FFFFFF"/>
          <w:sz w:val="18"/>
          <w:lang w:eastAsia="ru-RU"/>
        </w:rPr>
        <w:t>17</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1" name="Рисунок 11" descr="Костер «Охотничий&amp;quot; Из трех бревен на подкладке горит 6-8 часов без особого ух">
              <a:hlinkClick xmlns:a="http://schemas.openxmlformats.org/drawingml/2006/main" r:id="rId24" tooltip="&quot;Костер «Охотничий&quot; Из трех бревен на подкладке горит 6-8 часов без особого у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стер «Охотничий&amp;quot; Из трех бревен на подкладке горит 6-8 часов без особого ух">
                      <a:hlinkClick r:id="rId24" tooltip="&quot;Костер «Охотничий&quot; Из трех бревен на подкладке горит 6-8 часов без особого ух...&quot;"/>
                    </pic:cNvPr>
                    <pic:cNvPicPr>
                      <a:picLocks noChangeAspect="1" noChangeArrowheads="1"/>
                    </pic:cNvPicPr>
                  </pic:nvPicPr>
                  <pic:blipFill>
                    <a:blip r:embed="rId25"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lastRenderedPageBreak/>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«Охотничий" Из трех бревен на подкладке горит 6-8 часов без особого ухода (требуется лишь периодически продвигать вперед и сближать горящие концы бревен) и очень удобен для небольших односторонних заслонов.</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18</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2" name="Рисунок 12" descr="Норный костер В склоне плотной земляной насыпи выкопайте нору глубиной около">
              <a:hlinkClick xmlns:a="http://schemas.openxmlformats.org/drawingml/2006/main" r:id="rId26" tooltip="&quot;Норный костер В склоне плотной земляной насыпи выкопайте нору глубиной око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орный костер В склоне плотной земляной насыпи выкопайте нору глубиной около">
                      <a:hlinkClick r:id="rId26" tooltip="&quot;Норный костер В склоне плотной земляной насыпи выкопайте нору глубиной около...&quot;"/>
                    </pic:cNvPr>
                    <pic:cNvPicPr>
                      <a:picLocks noChangeAspect="1" noChangeArrowheads="1"/>
                    </pic:cNvPicPr>
                  </pic:nvPicPr>
                  <pic:blipFill>
                    <a:blip r:embed="rId27"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Норный костер</w:t>
      </w:r>
      <w:proofErr w:type="gramStart"/>
      <w:r w:rsidRPr="007D2A13">
        <w:rPr>
          <w:rFonts w:ascii="Times New Roman" w:eastAsia="Times New Roman" w:hAnsi="Times New Roman" w:cs="Times New Roman"/>
          <w:sz w:val="18"/>
          <w:szCs w:val="18"/>
          <w:lang w:eastAsia="ru-RU"/>
        </w:rPr>
        <w:t xml:space="preserve"> В</w:t>
      </w:r>
      <w:proofErr w:type="gramEnd"/>
      <w:r w:rsidRPr="007D2A13">
        <w:rPr>
          <w:rFonts w:ascii="Times New Roman" w:eastAsia="Times New Roman" w:hAnsi="Times New Roman" w:cs="Times New Roman"/>
          <w:sz w:val="18"/>
          <w:szCs w:val="18"/>
          <w:lang w:eastAsia="ru-RU"/>
        </w:rPr>
        <w:t xml:space="preserve"> склоне плотной земляной насыпи выкопайте нору глубиной около 45 см. Сверху воткните палку так, чтобы она прошла в нору, и слегка подвигайте ею, чтобы проделать отверстие-дымоход. Осыпавшуюся землю удалите из норы. Этот костер идеально подходит для копчения мяса и рыбы. Разведите костер в норе. При сильном ветре </w:t>
      </w:r>
      <w:proofErr w:type="gramStart"/>
      <w:r w:rsidRPr="007D2A13">
        <w:rPr>
          <w:rFonts w:ascii="Times New Roman" w:eastAsia="Times New Roman" w:hAnsi="Times New Roman" w:cs="Times New Roman"/>
          <w:sz w:val="18"/>
          <w:szCs w:val="18"/>
          <w:lang w:eastAsia="ru-RU"/>
        </w:rPr>
        <w:t>отверстие</w:t>
      </w:r>
      <w:proofErr w:type="gramEnd"/>
      <w:r w:rsidRPr="007D2A13">
        <w:rPr>
          <w:rFonts w:ascii="Times New Roman" w:eastAsia="Times New Roman" w:hAnsi="Times New Roman" w:cs="Times New Roman"/>
          <w:sz w:val="18"/>
          <w:szCs w:val="18"/>
          <w:lang w:eastAsia="ru-RU"/>
        </w:rPr>
        <w:t xml:space="preserve"> ведущее в костровую камеру должно находиться с подветренной стороны</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19</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3" name="Рисунок 13" descr="Костер «Колодец&amp;quot; Два полена кладут параллельно друг на друга, на некотором ра">
              <a:hlinkClick xmlns:a="http://schemas.openxmlformats.org/drawingml/2006/main" r:id="rId28" tooltip="&quot;Костер «Колодец&quot; Два полена кладут параллельно друг на друга, на некотором 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остер «Колодец&amp;quot; Два полена кладут параллельно друг на друга, на некотором ра">
                      <a:hlinkClick r:id="rId28" tooltip="&quot;Костер «Колодец&quot; Два полена кладут параллельно друг на друга, на некотором ра...&quot;"/>
                    </pic:cNvPr>
                    <pic:cNvPicPr>
                      <a:picLocks noChangeAspect="1" noChangeArrowheads="1"/>
                    </pic:cNvPicPr>
                  </pic:nvPicPr>
                  <pic:blipFill>
                    <a:blip r:embed="rId29"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«Колодец" Два полена кладут параллельно друг на друга, на некотором расстоянии</w:t>
      </w:r>
      <w:proofErr w:type="gramStart"/>
      <w:r w:rsidRPr="007D2A13">
        <w:rPr>
          <w:rFonts w:ascii="Times New Roman" w:eastAsia="Times New Roman" w:hAnsi="Times New Roman" w:cs="Times New Roman"/>
          <w:sz w:val="18"/>
          <w:szCs w:val="18"/>
          <w:lang w:eastAsia="ru-RU"/>
        </w:rPr>
        <w:t xml:space="preserve"> ,</w:t>
      </w:r>
      <w:proofErr w:type="gramEnd"/>
      <w:r w:rsidRPr="007D2A13">
        <w:rPr>
          <w:rFonts w:ascii="Times New Roman" w:eastAsia="Times New Roman" w:hAnsi="Times New Roman" w:cs="Times New Roman"/>
          <w:sz w:val="18"/>
          <w:szCs w:val="18"/>
          <w:lang w:eastAsia="ru-RU"/>
        </w:rPr>
        <w:t xml:space="preserve"> затем поперек них еще два... Такая конструкция обеспечивает хороший доступ воздуха к </w:t>
      </w:r>
      <w:proofErr w:type="gramStart"/>
      <w:r w:rsidRPr="007D2A13">
        <w:rPr>
          <w:rFonts w:ascii="Times New Roman" w:eastAsia="Times New Roman" w:hAnsi="Times New Roman" w:cs="Times New Roman"/>
          <w:sz w:val="18"/>
          <w:szCs w:val="18"/>
          <w:lang w:eastAsia="ru-RU"/>
        </w:rPr>
        <w:t>огню</w:t>
      </w:r>
      <w:proofErr w:type="gramEnd"/>
      <w:r w:rsidRPr="007D2A13">
        <w:rPr>
          <w:rFonts w:ascii="Times New Roman" w:eastAsia="Times New Roman" w:hAnsi="Times New Roman" w:cs="Times New Roman"/>
          <w:sz w:val="18"/>
          <w:szCs w:val="18"/>
          <w:lang w:eastAsia="ru-RU"/>
        </w:rPr>
        <w:t xml:space="preserve"> и поленья равномерно будут гореть. Такой костер хорош и в сырую погоду.</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lastRenderedPageBreak/>
        <w:t>№ слайда </w:t>
      </w:r>
      <w:r w:rsidRPr="007D2A13">
        <w:rPr>
          <w:rFonts w:ascii="Times New Roman" w:eastAsia="Times New Roman" w:hAnsi="Times New Roman" w:cs="Times New Roman"/>
          <w:b/>
          <w:bCs/>
          <w:color w:val="FFFFFF"/>
          <w:sz w:val="18"/>
          <w:lang w:eastAsia="ru-RU"/>
        </w:rPr>
        <w:t>20</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4" name="Рисунок 14" descr="Костер «Полинезийский&amp;quot;  Невидим и дает много углей и золы. Для такого костра">
              <a:hlinkClick xmlns:a="http://schemas.openxmlformats.org/drawingml/2006/main" r:id="rId30" tooltip="&quot;Костер «Полинезийский&quot;  Невидим и дает много углей и золы. Для такого кост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стер «Полинезийский&amp;quot;  Невидим и дает много углей и золы. Для такого костра">
                      <a:hlinkClick r:id="rId30" tooltip="&quot;Костер «Полинезийский&quot;  Невидим и дает много углей и золы. Для такого костра...&quot;"/>
                    </pic:cNvPr>
                    <pic:cNvPicPr>
                      <a:picLocks noChangeAspect="1" noChangeArrowheads="1"/>
                    </pic:cNvPicPr>
                  </pic:nvPicPr>
                  <pic:blipFill>
                    <a:blip r:embed="rId31"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«Полинезийский" Невидим и дает много углей и золы. Для такого костра вырывают яму, обкладывают стенки ее камнями (или обмазывают глиной), а на дне разводят огонь. По возможности место для него следует выбирать под нависшей скалой или густой кроной дерева - в этом случае он будет незаметен не только с боков, но и сверху. При отсутствии естественной маскировки такой костер легко прикрыть сверху ветками деревьев. Костер не требует большого количества дров. Чтобы дрова в костре хорошо горели и не дымили, рядом надо вырыть другую яму с узким каналом к костру для доступа воздуха.</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21</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5" name="Рисунок 15" descr="Костер «Очаг&amp;quot; В горах, где трудно выкопать яму, нужно сложить из камней очаг">
              <a:hlinkClick xmlns:a="http://schemas.openxmlformats.org/drawingml/2006/main" r:id="rId32" tooltip="&quot;Костер «Очаг&quot; В горах, где трудно выкопать яму, нужно сложить из камней оча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стер «Очаг&amp;quot; В горах, где трудно выкопать яму, нужно сложить из камней очаг">
                      <a:hlinkClick r:id="rId32" tooltip="&quot;Костер «Очаг&quot; В горах, где трудно выкопать яму, нужно сложить из камней очаг...&quot;"/>
                    </pic:cNvPr>
                    <pic:cNvPicPr>
                      <a:picLocks noChangeAspect="1" noChangeArrowheads="1"/>
                    </pic:cNvPicPr>
                  </pic:nvPicPr>
                  <pic:blipFill>
                    <a:blip r:embed="rId33"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Костер «Очаг" В горах, где трудно выкопать яму, нужно сложить из камней очаг прямоугольной формы, оставив с наветренной стороны отверстие для притока воздуха. Аналогичный костер можно устроить в степи из нарезанных кусков дерна.</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22</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6" name="Рисунок 16" descr="Костры для обогрева. Костер, разведенный под открытым небом, согревает лишь о">
              <a:hlinkClick xmlns:a="http://schemas.openxmlformats.org/drawingml/2006/main" r:id="rId34" tooltip="&quot;Костры для обогрева. Костер, разведенный под открытым небом, согревает лишь 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стры для обогрева. Костер, разведенный под открытым небом, согревает лишь о">
                      <a:hlinkClick r:id="rId34" tooltip="&quot;Костры для обогрева. Костер, разведенный под открытым небом, согревает лишь о...&quot;"/>
                    </pic:cNvPr>
                    <pic:cNvPicPr>
                      <a:picLocks noChangeAspect="1" noChangeArrowheads="1"/>
                    </pic:cNvPicPr>
                  </pic:nvPicPr>
                  <pic:blipFill>
                    <a:blip r:embed="rId35"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lastRenderedPageBreak/>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Костры для обогрева. Костер, разведенный под открытым небом, согревает лишь обращенные к нему поверхности. Отражающая стенка не только отражает тепло, но и заставляет дым подниматься вверх. С помощью такой стенки улучшается обогрев укрытия, построенного для ночевки.</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23</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7" name="Рисунок 17" descr="Разведите костер рядом с большим валуном. Расположитесь между камнем и костр">
              <a:hlinkClick xmlns:a="http://schemas.openxmlformats.org/drawingml/2006/main" r:id="rId36" tooltip="&quot;Разведите костер рядом с большим валуном. Расположитесь между камнем и кост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едите костер рядом с большим валуном. Расположитесь между камнем и костр">
                      <a:hlinkClick r:id="rId36" tooltip="&quot;Разведите костер рядом с большим валуном. Расположитесь между камнем и костр...&quot;"/>
                    </pic:cNvPr>
                    <pic:cNvPicPr>
                      <a:picLocks noChangeAspect="1" noChangeArrowheads="1"/>
                    </pic:cNvPicPr>
                  </pic:nvPicPr>
                  <pic:blipFill>
                    <a:blip r:embed="rId37"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Разведите костер рядом с большим валуном. Расположитесь между камнем и костром так, чтобы камень, отражая тепло, согревал вам спину. В дополнение к этому сделайте с другой стороны костра стенку-отражатель. Если поблизости нет камня, который отражал бы тепло, поставьте за спиной вторую стенку-отражатель. Или сделайте заслон как на картинке</w:t>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 слайда </w:t>
      </w:r>
      <w:r w:rsidRPr="007D2A13">
        <w:rPr>
          <w:rFonts w:ascii="Times New Roman" w:eastAsia="Times New Roman" w:hAnsi="Times New Roman" w:cs="Times New Roman"/>
          <w:b/>
          <w:bCs/>
          <w:color w:val="FFFFFF"/>
          <w:sz w:val="18"/>
          <w:lang w:eastAsia="ru-RU"/>
        </w:rPr>
        <w:t>24</w:t>
      </w:r>
      <w:r>
        <w:rPr>
          <w:rFonts w:ascii="Times New Roman" w:eastAsia="Times New Roman" w:hAnsi="Times New Roman" w:cs="Times New Roman"/>
          <w:noProof/>
          <w:color w:val="0000FF"/>
          <w:sz w:val="24"/>
          <w:szCs w:val="24"/>
          <w:lang w:eastAsia="ru-RU"/>
        </w:rPr>
        <w:drawing>
          <wp:inline distT="0" distB="0" distL="0" distR="0">
            <wp:extent cx="2952750" cy="2209800"/>
            <wp:effectExtent l="19050" t="0" r="0" b="0"/>
            <wp:docPr id="18" name="Рисунок 18" descr="Рекомендации    Костер должен давать много тепла и мало дыма. У неопытного ко">
              <a:hlinkClick xmlns:a="http://schemas.openxmlformats.org/drawingml/2006/main" r:id="rId38" tooltip="&quot;Рекомендации    Костер должен давать много тепла и мало дыма. У неопытного к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комендации    Костер должен давать много тепла и мало дыма. У неопытного ко">
                      <a:hlinkClick r:id="rId38" tooltip="&quot;Рекомендации    Костер должен давать много тепла и мало дыма. У неопытного ко...&quot;"/>
                    </pic:cNvPr>
                    <pic:cNvPicPr>
                      <a:picLocks noChangeAspect="1" noChangeArrowheads="1"/>
                    </pic:cNvPicPr>
                  </pic:nvPicPr>
                  <pic:blipFill>
                    <a:blip r:embed="rId39" cstate="print"/>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7D2A13" w:rsidRPr="007D2A13" w:rsidRDefault="007D2A13" w:rsidP="007D2A13">
      <w:pPr>
        <w:spacing w:after="0" w:line="240" w:lineRule="auto"/>
        <w:rPr>
          <w:rFonts w:ascii="Times New Roman" w:eastAsia="Times New Roman" w:hAnsi="Times New Roman" w:cs="Times New Roman"/>
          <w:sz w:val="24"/>
          <w:szCs w:val="24"/>
          <w:lang w:eastAsia="ru-RU"/>
        </w:rPr>
      </w:pPr>
      <w:r w:rsidRPr="007D2A13">
        <w:rPr>
          <w:rFonts w:ascii="Times New Roman" w:eastAsia="Times New Roman" w:hAnsi="Times New Roman" w:cs="Times New Roman"/>
          <w:b/>
          <w:bCs/>
          <w:color w:val="B8B8B8"/>
          <w:sz w:val="18"/>
          <w:lang w:eastAsia="ru-RU"/>
        </w:rPr>
        <w:t>Описание слайда:</w:t>
      </w:r>
    </w:p>
    <w:p w:rsidR="007D2A13" w:rsidRPr="007D2A13" w:rsidRDefault="007D2A13" w:rsidP="007D2A13">
      <w:pPr>
        <w:spacing w:before="100" w:beforeAutospacing="1" w:after="100" w:afterAutospacing="1" w:line="270" w:lineRule="atLeast"/>
        <w:rPr>
          <w:rFonts w:ascii="Times New Roman" w:eastAsia="Times New Roman" w:hAnsi="Times New Roman" w:cs="Times New Roman"/>
          <w:sz w:val="18"/>
          <w:szCs w:val="18"/>
          <w:lang w:eastAsia="ru-RU"/>
        </w:rPr>
      </w:pPr>
      <w:r w:rsidRPr="007D2A13">
        <w:rPr>
          <w:rFonts w:ascii="Times New Roman" w:eastAsia="Times New Roman" w:hAnsi="Times New Roman" w:cs="Times New Roman"/>
          <w:sz w:val="18"/>
          <w:szCs w:val="18"/>
          <w:lang w:eastAsia="ru-RU"/>
        </w:rPr>
        <w:t>Рекомендации Костер должен давать много тепла и мало дыма. У неопытного кострового все получается наоборот</w:t>
      </w:r>
      <w:proofErr w:type="gramStart"/>
      <w:r w:rsidRPr="007D2A13">
        <w:rPr>
          <w:rFonts w:ascii="Times New Roman" w:eastAsia="Times New Roman" w:hAnsi="Times New Roman" w:cs="Times New Roman"/>
          <w:sz w:val="18"/>
          <w:szCs w:val="18"/>
          <w:lang w:eastAsia="ru-RU"/>
        </w:rPr>
        <w:t xml:space="preserve"> :</w:t>
      </w:r>
      <w:proofErr w:type="gramEnd"/>
      <w:r w:rsidRPr="007D2A13">
        <w:rPr>
          <w:rFonts w:ascii="Times New Roman" w:eastAsia="Times New Roman" w:hAnsi="Times New Roman" w:cs="Times New Roman"/>
          <w:sz w:val="18"/>
          <w:szCs w:val="18"/>
          <w:lang w:eastAsia="ru-RU"/>
        </w:rPr>
        <w:t xml:space="preserve"> дым столбом, а жара нет. Маленький костер легче разводить и поддерживать, чем большой. Несколько малых костров, расположенных по кругу, в холодную погоду дадут больше тепла, чем один большой. Для обогрева костер делают </w:t>
      </w:r>
      <w:proofErr w:type="gramStart"/>
      <w:r w:rsidRPr="007D2A13">
        <w:rPr>
          <w:rFonts w:ascii="Times New Roman" w:eastAsia="Times New Roman" w:hAnsi="Times New Roman" w:cs="Times New Roman"/>
          <w:sz w:val="18"/>
          <w:szCs w:val="18"/>
          <w:lang w:eastAsia="ru-RU"/>
        </w:rPr>
        <w:t>побольше</w:t>
      </w:r>
      <w:proofErr w:type="gramEnd"/>
      <w:r w:rsidRPr="007D2A13">
        <w:rPr>
          <w:rFonts w:ascii="Times New Roman" w:eastAsia="Times New Roman" w:hAnsi="Times New Roman" w:cs="Times New Roman"/>
          <w:sz w:val="18"/>
          <w:szCs w:val="18"/>
          <w:lang w:eastAsia="ru-RU"/>
        </w:rPr>
        <w:t xml:space="preserve">, для приготовления пищи - поменьше. Не </w:t>
      </w:r>
      <w:proofErr w:type="gramStart"/>
      <w:r w:rsidRPr="007D2A13">
        <w:rPr>
          <w:rFonts w:ascii="Times New Roman" w:eastAsia="Times New Roman" w:hAnsi="Times New Roman" w:cs="Times New Roman"/>
          <w:sz w:val="18"/>
          <w:szCs w:val="18"/>
          <w:lang w:eastAsia="ru-RU"/>
        </w:rPr>
        <w:t>кладите в костер свежую</w:t>
      </w:r>
      <w:proofErr w:type="gramEnd"/>
      <w:r w:rsidRPr="007D2A13">
        <w:rPr>
          <w:rFonts w:ascii="Times New Roman" w:eastAsia="Times New Roman" w:hAnsi="Times New Roman" w:cs="Times New Roman"/>
          <w:sz w:val="18"/>
          <w:szCs w:val="18"/>
          <w:lang w:eastAsia="ru-RU"/>
        </w:rPr>
        <w:t xml:space="preserve"> хвою: она дает густой дым и очень мало тепла. А сухая хвоя дает много искр, которые могут поджечь близко лежащие вещи и даже деревья. Поддержание огня требует меньшей затраты сил, чем добывание нового. Довольно часто на ночь костер приходится гасить. В этом случае засыпайте угли золой. Утром они будут еще тлеть, и вы легко раздуете огонь. Покидая место стоянки, необходимо самым тщательным образом погасить костер (даже если от него остались одни тлеющие угли). Главной причиной лесных пожаров являются плохо погашенные костры. Пожар может догнать и погубить вас; пожар укажет ваше местонахождение преследователям.</w:t>
      </w:r>
    </w:p>
    <w:p w:rsidR="002506E8" w:rsidRDefault="002506E8"/>
    <w:sectPr w:rsidR="002506E8" w:rsidSect="00250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A13"/>
    <w:rsid w:val="002506E8"/>
    <w:rsid w:val="007D2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2A13"/>
    <w:rPr>
      <w:b/>
      <w:bCs/>
    </w:rPr>
  </w:style>
  <w:style w:type="paragraph" w:customStyle="1" w:styleId="a-txt">
    <w:name w:val="a-txt"/>
    <w:basedOn w:val="a"/>
    <w:rsid w:val="007D2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2A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2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924626">
      <w:bodyDiv w:val="1"/>
      <w:marLeft w:val="0"/>
      <w:marRight w:val="0"/>
      <w:marTop w:val="0"/>
      <w:marBottom w:val="0"/>
      <w:divBdr>
        <w:top w:val="none" w:sz="0" w:space="0" w:color="auto"/>
        <w:left w:val="none" w:sz="0" w:space="0" w:color="auto"/>
        <w:bottom w:val="none" w:sz="0" w:space="0" w:color="auto"/>
        <w:right w:val="none" w:sz="0" w:space="0" w:color="auto"/>
      </w:divBdr>
      <w:divsChild>
        <w:div w:id="1636374652">
          <w:marLeft w:val="0"/>
          <w:marRight w:val="351"/>
          <w:marTop w:val="0"/>
          <w:marBottom w:val="0"/>
          <w:divBdr>
            <w:top w:val="none" w:sz="0" w:space="0" w:color="auto"/>
            <w:left w:val="none" w:sz="0" w:space="0" w:color="auto"/>
            <w:bottom w:val="none" w:sz="0" w:space="0" w:color="auto"/>
            <w:right w:val="none" w:sz="0" w:space="0" w:color="auto"/>
          </w:divBdr>
        </w:div>
        <w:div w:id="1501505391">
          <w:marLeft w:val="0"/>
          <w:marRight w:val="0"/>
          <w:marTop w:val="0"/>
          <w:marBottom w:val="0"/>
          <w:divBdr>
            <w:top w:val="none" w:sz="0" w:space="0" w:color="auto"/>
            <w:left w:val="none" w:sz="0" w:space="0" w:color="auto"/>
            <w:bottom w:val="none" w:sz="0" w:space="0" w:color="auto"/>
            <w:right w:val="none" w:sz="0" w:space="0" w:color="auto"/>
          </w:divBdr>
        </w:div>
        <w:div w:id="1836456789">
          <w:marLeft w:val="0"/>
          <w:marRight w:val="351"/>
          <w:marTop w:val="0"/>
          <w:marBottom w:val="0"/>
          <w:divBdr>
            <w:top w:val="none" w:sz="0" w:space="0" w:color="auto"/>
            <w:left w:val="none" w:sz="0" w:space="0" w:color="auto"/>
            <w:bottom w:val="none" w:sz="0" w:space="0" w:color="auto"/>
            <w:right w:val="none" w:sz="0" w:space="0" w:color="auto"/>
          </w:divBdr>
        </w:div>
        <w:div w:id="301692850">
          <w:marLeft w:val="0"/>
          <w:marRight w:val="0"/>
          <w:marTop w:val="0"/>
          <w:marBottom w:val="0"/>
          <w:divBdr>
            <w:top w:val="none" w:sz="0" w:space="0" w:color="auto"/>
            <w:left w:val="none" w:sz="0" w:space="0" w:color="auto"/>
            <w:bottom w:val="none" w:sz="0" w:space="0" w:color="auto"/>
            <w:right w:val="none" w:sz="0" w:space="0" w:color="auto"/>
          </w:divBdr>
        </w:div>
        <w:div w:id="396362521">
          <w:marLeft w:val="0"/>
          <w:marRight w:val="351"/>
          <w:marTop w:val="0"/>
          <w:marBottom w:val="0"/>
          <w:divBdr>
            <w:top w:val="none" w:sz="0" w:space="0" w:color="auto"/>
            <w:left w:val="none" w:sz="0" w:space="0" w:color="auto"/>
            <w:bottom w:val="none" w:sz="0" w:space="0" w:color="auto"/>
            <w:right w:val="none" w:sz="0" w:space="0" w:color="auto"/>
          </w:divBdr>
        </w:div>
        <w:div w:id="1581985236">
          <w:marLeft w:val="0"/>
          <w:marRight w:val="0"/>
          <w:marTop w:val="0"/>
          <w:marBottom w:val="0"/>
          <w:divBdr>
            <w:top w:val="none" w:sz="0" w:space="0" w:color="auto"/>
            <w:left w:val="none" w:sz="0" w:space="0" w:color="auto"/>
            <w:bottom w:val="none" w:sz="0" w:space="0" w:color="auto"/>
            <w:right w:val="none" w:sz="0" w:space="0" w:color="auto"/>
          </w:divBdr>
        </w:div>
        <w:div w:id="1005551074">
          <w:marLeft w:val="0"/>
          <w:marRight w:val="351"/>
          <w:marTop w:val="0"/>
          <w:marBottom w:val="0"/>
          <w:divBdr>
            <w:top w:val="none" w:sz="0" w:space="0" w:color="auto"/>
            <w:left w:val="none" w:sz="0" w:space="0" w:color="auto"/>
            <w:bottom w:val="none" w:sz="0" w:space="0" w:color="auto"/>
            <w:right w:val="none" w:sz="0" w:space="0" w:color="auto"/>
          </w:divBdr>
        </w:div>
        <w:div w:id="2069643980">
          <w:marLeft w:val="0"/>
          <w:marRight w:val="0"/>
          <w:marTop w:val="0"/>
          <w:marBottom w:val="0"/>
          <w:divBdr>
            <w:top w:val="none" w:sz="0" w:space="0" w:color="auto"/>
            <w:left w:val="none" w:sz="0" w:space="0" w:color="auto"/>
            <w:bottom w:val="none" w:sz="0" w:space="0" w:color="auto"/>
            <w:right w:val="none" w:sz="0" w:space="0" w:color="auto"/>
          </w:divBdr>
        </w:div>
        <w:div w:id="583732225">
          <w:marLeft w:val="0"/>
          <w:marRight w:val="351"/>
          <w:marTop w:val="0"/>
          <w:marBottom w:val="0"/>
          <w:divBdr>
            <w:top w:val="none" w:sz="0" w:space="0" w:color="auto"/>
            <w:left w:val="none" w:sz="0" w:space="0" w:color="auto"/>
            <w:bottom w:val="none" w:sz="0" w:space="0" w:color="auto"/>
            <w:right w:val="none" w:sz="0" w:space="0" w:color="auto"/>
          </w:divBdr>
        </w:div>
        <w:div w:id="224268192">
          <w:marLeft w:val="0"/>
          <w:marRight w:val="0"/>
          <w:marTop w:val="0"/>
          <w:marBottom w:val="0"/>
          <w:divBdr>
            <w:top w:val="none" w:sz="0" w:space="0" w:color="auto"/>
            <w:left w:val="none" w:sz="0" w:space="0" w:color="auto"/>
            <w:bottom w:val="none" w:sz="0" w:space="0" w:color="auto"/>
            <w:right w:val="none" w:sz="0" w:space="0" w:color="auto"/>
          </w:divBdr>
        </w:div>
        <w:div w:id="1845589725">
          <w:marLeft w:val="0"/>
          <w:marRight w:val="351"/>
          <w:marTop w:val="0"/>
          <w:marBottom w:val="0"/>
          <w:divBdr>
            <w:top w:val="none" w:sz="0" w:space="0" w:color="auto"/>
            <w:left w:val="none" w:sz="0" w:space="0" w:color="auto"/>
            <w:bottom w:val="none" w:sz="0" w:space="0" w:color="auto"/>
            <w:right w:val="none" w:sz="0" w:space="0" w:color="auto"/>
          </w:divBdr>
        </w:div>
        <w:div w:id="827088382">
          <w:marLeft w:val="0"/>
          <w:marRight w:val="0"/>
          <w:marTop w:val="0"/>
          <w:marBottom w:val="0"/>
          <w:divBdr>
            <w:top w:val="none" w:sz="0" w:space="0" w:color="auto"/>
            <w:left w:val="none" w:sz="0" w:space="0" w:color="auto"/>
            <w:bottom w:val="none" w:sz="0" w:space="0" w:color="auto"/>
            <w:right w:val="none" w:sz="0" w:space="0" w:color="auto"/>
          </w:divBdr>
        </w:div>
        <w:div w:id="12273090">
          <w:marLeft w:val="0"/>
          <w:marRight w:val="351"/>
          <w:marTop w:val="0"/>
          <w:marBottom w:val="0"/>
          <w:divBdr>
            <w:top w:val="none" w:sz="0" w:space="0" w:color="auto"/>
            <w:left w:val="none" w:sz="0" w:space="0" w:color="auto"/>
            <w:bottom w:val="none" w:sz="0" w:space="0" w:color="auto"/>
            <w:right w:val="none" w:sz="0" w:space="0" w:color="auto"/>
          </w:divBdr>
        </w:div>
        <w:div w:id="934633960">
          <w:marLeft w:val="0"/>
          <w:marRight w:val="0"/>
          <w:marTop w:val="0"/>
          <w:marBottom w:val="0"/>
          <w:divBdr>
            <w:top w:val="none" w:sz="0" w:space="0" w:color="auto"/>
            <w:left w:val="none" w:sz="0" w:space="0" w:color="auto"/>
            <w:bottom w:val="none" w:sz="0" w:space="0" w:color="auto"/>
            <w:right w:val="none" w:sz="0" w:space="0" w:color="auto"/>
          </w:divBdr>
        </w:div>
        <w:div w:id="884760872">
          <w:marLeft w:val="0"/>
          <w:marRight w:val="351"/>
          <w:marTop w:val="0"/>
          <w:marBottom w:val="0"/>
          <w:divBdr>
            <w:top w:val="none" w:sz="0" w:space="0" w:color="auto"/>
            <w:left w:val="none" w:sz="0" w:space="0" w:color="auto"/>
            <w:bottom w:val="none" w:sz="0" w:space="0" w:color="auto"/>
            <w:right w:val="none" w:sz="0" w:space="0" w:color="auto"/>
          </w:divBdr>
        </w:div>
        <w:div w:id="1709453061">
          <w:marLeft w:val="0"/>
          <w:marRight w:val="0"/>
          <w:marTop w:val="0"/>
          <w:marBottom w:val="0"/>
          <w:divBdr>
            <w:top w:val="none" w:sz="0" w:space="0" w:color="auto"/>
            <w:left w:val="none" w:sz="0" w:space="0" w:color="auto"/>
            <w:bottom w:val="none" w:sz="0" w:space="0" w:color="auto"/>
            <w:right w:val="none" w:sz="0" w:space="0" w:color="auto"/>
          </w:divBdr>
        </w:div>
        <w:div w:id="1947076186">
          <w:marLeft w:val="0"/>
          <w:marRight w:val="351"/>
          <w:marTop w:val="0"/>
          <w:marBottom w:val="0"/>
          <w:divBdr>
            <w:top w:val="none" w:sz="0" w:space="0" w:color="auto"/>
            <w:left w:val="none" w:sz="0" w:space="0" w:color="auto"/>
            <w:bottom w:val="none" w:sz="0" w:space="0" w:color="auto"/>
            <w:right w:val="none" w:sz="0" w:space="0" w:color="auto"/>
          </w:divBdr>
        </w:div>
        <w:div w:id="885065734">
          <w:marLeft w:val="0"/>
          <w:marRight w:val="0"/>
          <w:marTop w:val="0"/>
          <w:marBottom w:val="0"/>
          <w:divBdr>
            <w:top w:val="none" w:sz="0" w:space="0" w:color="auto"/>
            <w:left w:val="none" w:sz="0" w:space="0" w:color="auto"/>
            <w:bottom w:val="none" w:sz="0" w:space="0" w:color="auto"/>
            <w:right w:val="none" w:sz="0" w:space="0" w:color="auto"/>
          </w:divBdr>
        </w:div>
        <w:div w:id="1697269740">
          <w:marLeft w:val="0"/>
          <w:marRight w:val="351"/>
          <w:marTop w:val="0"/>
          <w:marBottom w:val="0"/>
          <w:divBdr>
            <w:top w:val="none" w:sz="0" w:space="0" w:color="auto"/>
            <w:left w:val="none" w:sz="0" w:space="0" w:color="auto"/>
            <w:bottom w:val="none" w:sz="0" w:space="0" w:color="auto"/>
            <w:right w:val="none" w:sz="0" w:space="0" w:color="auto"/>
          </w:divBdr>
        </w:div>
        <w:div w:id="1418356964">
          <w:marLeft w:val="0"/>
          <w:marRight w:val="0"/>
          <w:marTop w:val="0"/>
          <w:marBottom w:val="0"/>
          <w:divBdr>
            <w:top w:val="none" w:sz="0" w:space="0" w:color="auto"/>
            <w:left w:val="none" w:sz="0" w:space="0" w:color="auto"/>
            <w:bottom w:val="none" w:sz="0" w:space="0" w:color="auto"/>
            <w:right w:val="none" w:sz="0" w:space="0" w:color="auto"/>
          </w:divBdr>
        </w:div>
        <w:div w:id="601184970">
          <w:marLeft w:val="0"/>
          <w:marRight w:val="351"/>
          <w:marTop w:val="0"/>
          <w:marBottom w:val="0"/>
          <w:divBdr>
            <w:top w:val="none" w:sz="0" w:space="0" w:color="auto"/>
            <w:left w:val="none" w:sz="0" w:space="0" w:color="auto"/>
            <w:bottom w:val="none" w:sz="0" w:space="0" w:color="auto"/>
            <w:right w:val="none" w:sz="0" w:space="0" w:color="auto"/>
          </w:divBdr>
        </w:div>
        <w:div w:id="275986910">
          <w:marLeft w:val="0"/>
          <w:marRight w:val="0"/>
          <w:marTop w:val="0"/>
          <w:marBottom w:val="0"/>
          <w:divBdr>
            <w:top w:val="none" w:sz="0" w:space="0" w:color="auto"/>
            <w:left w:val="none" w:sz="0" w:space="0" w:color="auto"/>
            <w:bottom w:val="none" w:sz="0" w:space="0" w:color="auto"/>
            <w:right w:val="none" w:sz="0" w:space="0" w:color="auto"/>
          </w:divBdr>
        </w:div>
        <w:div w:id="387077103">
          <w:marLeft w:val="0"/>
          <w:marRight w:val="351"/>
          <w:marTop w:val="0"/>
          <w:marBottom w:val="0"/>
          <w:divBdr>
            <w:top w:val="none" w:sz="0" w:space="0" w:color="auto"/>
            <w:left w:val="none" w:sz="0" w:space="0" w:color="auto"/>
            <w:bottom w:val="none" w:sz="0" w:space="0" w:color="auto"/>
            <w:right w:val="none" w:sz="0" w:space="0" w:color="auto"/>
          </w:divBdr>
        </w:div>
        <w:div w:id="467012787">
          <w:marLeft w:val="0"/>
          <w:marRight w:val="0"/>
          <w:marTop w:val="0"/>
          <w:marBottom w:val="0"/>
          <w:divBdr>
            <w:top w:val="none" w:sz="0" w:space="0" w:color="auto"/>
            <w:left w:val="none" w:sz="0" w:space="0" w:color="auto"/>
            <w:bottom w:val="none" w:sz="0" w:space="0" w:color="auto"/>
            <w:right w:val="none" w:sz="0" w:space="0" w:color="auto"/>
          </w:divBdr>
        </w:div>
        <w:div w:id="868881124">
          <w:marLeft w:val="0"/>
          <w:marRight w:val="351"/>
          <w:marTop w:val="0"/>
          <w:marBottom w:val="0"/>
          <w:divBdr>
            <w:top w:val="none" w:sz="0" w:space="0" w:color="auto"/>
            <w:left w:val="none" w:sz="0" w:space="0" w:color="auto"/>
            <w:bottom w:val="none" w:sz="0" w:space="0" w:color="auto"/>
            <w:right w:val="none" w:sz="0" w:space="0" w:color="auto"/>
          </w:divBdr>
        </w:div>
        <w:div w:id="1299534391">
          <w:marLeft w:val="0"/>
          <w:marRight w:val="0"/>
          <w:marTop w:val="0"/>
          <w:marBottom w:val="0"/>
          <w:divBdr>
            <w:top w:val="none" w:sz="0" w:space="0" w:color="auto"/>
            <w:left w:val="none" w:sz="0" w:space="0" w:color="auto"/>
            <w:bottom w:val="none" w:sz="0" w:space="0" w:color="auto"/>
            <w:right w:val="none" w:sz="0" w:space="0" w:color="auto"/>
          </w:divBdr>
        </w:div>
        <w:div w:id="469135363">
          <w:marLeft w:val="0"/>
          <w:marRight w:val="351"/>
          <w:marTop w:val="0"/>
          <w:marBottom w:val="0"/>
          <w:divBdr>
            <w:top w:val="none" w:sz="0" w:space="0" w:color="auto"/>
            <w:left w:val="none" w:sz="0" w:space="0" w:color="auto"/>
            <w:bottom w:val="none" w:sz="0" w:space="0" w:color="auto"/>
            <w:right w:val="none" w:sz="0" w:space="0" w:color="auto"/>
          </w:divBdr>
        </w:div>
        <w:div w:id="1099177577">
          <w:marLeft w:val="0"/>
          <w:marRight w:val="0"/>
          <w:marTop w:val="0"/>
          <w:marBottom w:val="0"/>
          <w:divBdr>
            <w:top w:val="none" w:sz="0" w:space="0" w:color="auto"/>
            <w:left w:val="none" w:sz="0" w:space="0" w:color="auto"/>
            <w:bottom w:val="none" w:sz="0" w:space="0" w:color="auto"/>
            <w:right w:val="none" w:sz="0" w:space="0" w:color="auto"/>
          </w:divBdr>
        </w:div>
        <w:div w:id="1017120560">
          <w:marLeft w:val="0"/>
          <w:marRight w:val="351"/>
          <w:marTop w:val="0"/>
          <w:marBottom w:val="0"/>
          <w:divBdr>
            <w:top w:val="none" w:sz="0" w:space="0" w:color="auto"/>
            <w:left w:val="none" w:sz="0" w:space="0" w:color="auto"/>
            <w:bottom w:val="none" w:sz="0" w:space="0" w:color="auto"/>
            <w:right w:val="none" w:sz="0" w:space="0" w:color="auto"/>
          </w:divBdr>
        </w:div>
        <w:div w:id="1482577358">
          <w:marLeft w:val="0"/>
          <w:marRight w:val="0"/>
          <w:marTop w:val="0"/>
          <w:marBottom w:val="0"/>
          <w:divBdr>
            <w:top w:val="none" w:sz="0" w:space="0" w:color="auto"/>
            <w:left w:val="none" w:sz="0" w:space="0" w:color="auto"/>
            <w:bottom w:val="none" w:sz="0" w:space="0" w:color="auto"/>
            <w:right w:val="none" w:sz="0" w:space="0" w:color="auto"/>
          </w:divBdr>
        </w:div>
        <w:div w:id="1609775121">
          <w:marLeft w:val="0"/>
          <w:marRight w:val="351"/>
          <w:marTop w:val="0"/>
          <w:marBottom w:val="0"/>
          <w:divBdr>
            <w:top w:val="none" w:sz="0" w:space="0" w:color="auto"/>
            <w:left w:val="none" w:sz="0" w:space="0" w:color="auto"/>
            <w:bottom w:val="none" w:sz="0" w:space="0" w:color="auto"/>
            <w:right w:val="none" w:sz="0" w:space="0" w:color="auto"/>
          </w:divBdr>
        </w:div>
        <w:div w:id="115834646">
          <w:marLeft w:val="0"/>
          <w:marRight w:val="0"/>
          <w:marTop w:val="0"/>
          <w:marBottom w:val="0"/>
          <w:divBdr>
            <w:top w:val="none" w:sz="0" w:space="0" w:color="auto"/>
            <w:left w:val="none" w:sz="0" w:space="0" w:color="auto"/>
            <w:bottom w:val="none" w:sz="0" w:space="0" w:color="auto"/>
            <w:right w:val="none" w:sz="0" w:space="0" w:color="auto"/>
          </w:divBdr>
        </w:div>
        <w:div w:id="375735756">
          <w:marLeft w:val="0"/>
          <w:marRight w:val="351"/>
          <w:marTop w:val="0"/>
          <w:marBottom w:val="0"/>
          <w:divBdr>
            <w:top w:val="none" w:sz="0" w:space="0" w:color="auto"/>
            <w:left w:val="none" w:sz="0" w:space="0" w:color="auto"/>
            <w:bottom w:val="none" w:sz="0" w:space="0" w:color="auto"/>
            <w:right w:val="none" w:sz="0" w:space="0" w:color="auto"/>
          </w:divBdr>
        </w:div>
        <w:div w:id="842663659">
          <w:marLeft w:val="0"/>
          <w:marRight w:val="0"/>
          <w:marTop w:val="0"/>
          <w:marBottom w:val="0"/>
          <w:divBdr>
            <w:top w:val="none" w:sz="0" w:space="0" w:color="auto"/>
            <w:left w:val="none" w:sz="0" w:space="0" w:color="auto"/>
            <w:bottom w:val="none" w:sz="0" w:space="0" w:color="auto"/>
            <w:right w:val="none" w:sz="0" w:space="0" w:color="auto"/>
          </w:divBdr>
        </w:div>
        <w:div w:id="1767000082">
          <w:marLeft w:val="0"/>
          <w:marRight w:val="351"/>
          <w:marTop w:val="0"/>
          <w:marBottom w:val="0"/>
          <w:divBdr>
            <w:top w:val="none" w:sz="0" w:space="0" w:color="auto"/>
            <w:left w:val="none" w:sz="0" w:space="0" w:color="auto"/>
            <w:bottom w:val="none" w:sz="0" w:space="0" w:color="auto"/>
            <w:right w:val="none" w:sz="0" w:space="0" w:color="auto"/>
          </w:divBdr>
        </w:div>
        <w:div w:id="179537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s00.infourok.ru/images/doc/314/313913/img8.jpg" TargetMode="External"/><Relationship Id="rId13" Type="http://schemas.openxmlformats.org/officeDocument/2006/relationships/image" Target="media/image5.jpeg"/><Relationship Id="rId18" Type="http://schemas.openxmlformats.org/officeDocument/2006/relationships/hyperlink" Target="https://fs00.infourok.ru/images/doc/314/313913/img13.jpg" TargetMode="External"/><Relationship Id="rId26" Type="http://schemas.openxmlformats.org/officeDocument/2006/relationships/hyperlink" Target="https://fs00.infourok.ru/images/doc/314/313913/img17.jpg"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fs00.infourok.ru/images/doc/314/313913/img21.jpg" TargetMode="External"/><Relationship Id="rId7" Type="http://schemas.openxmlformats.org/officeDocument/2006/relationships/image" Target="media/image2.jpeg"/><Relationship Id="rId12" Type="http://schemas.openxmlformats.org/officeDocument/2006/relationships/hyperlink" Target="https://fs00.infourok.ru/images/doc/314/313913/img10.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fs00.infourok.ru/images/doc/314/313913/img23.jpg" TargetMode="External"/><Relationship Id="rId2" Type="http://schemas.openxmlformats.org/officeDocument/2006/relationships/settings" Target="settings.xml"/><Relationship Id="rId16" Type="http://schemas.openxmlformats.org/officeDocument/2006/relationships/hyperlink" Target="https://fs00.infourok.ru/images/doc/314/313913/img12.jpg" TargetMode="External"/><Relationship Id="rId20" Type="http://schemas.openxmlformats.org/officeDocument/2006/relationships/hyperlink" Target="https://fs00.infourok.ru/images/doc/314/313913/img14.jpg" TargetMode="External"/><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s00.infourok.ru/images/doc/314/313913/img7.jpg" TargetMode="External"/><Relationship Id="rId11" Type="http://schemas.openxmlformats.org/officeDocument/2006/relationships/image" Target="media/image4.jpeg"/><Relationship Id="rId24" Type="http://schemas.openxmlformats.org/officeDocument/2006/relationships/hyperlink" Target="https://fs00.infourok.ru/images/doc/314/313913/img16.jpg" TargetMode="External"/><Relationship Id="rId32" Type="http://schemas.openxmlformats.org/officeDocument/2006/relationships/hyperlink" Target="https://fs00.infourok.ru/images/doc/314/313913/img20.jpg" TargetMode="External"/><Relationship Id="rId37" Type="http://schemas.openxmlformats.org/officeDocument/2006/relationships/image" Target="media/image17.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fs00.infourok.ru/images/doc/314/313913/img18.jpg" TargetMode="External"/><Relationship Id="rId36" Type="http://schemas.openxmlformats.org/officeDocument/2006/relationships/hyperlink" Target="https://fs00.infourok.ru/images/doc/314/313913/img22.jpg" TargetMode="External"/><Relationship Id="rId10" Type="http://schemas.openxmlformats.org/officeDocument/2006/relationships/hyperlink" Target="https://fs00.infourok.ru/images/doc/314/313913/img9.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s://fs00.infourok.ru/images/doc/314/313913/img6.jpg" TargetMode="External"/><Relationship Id="rId9" Type="http://schemas.openxmlformats.org/officeDocument/2006/relationships/image" Target="media/image3.jpeg"/><Relationship Id="rId14" Type="http://schemas.openxmlformats.org/officeDocument/2006/relationships/hyperlink" Target="https://fs00.infourok.ru/images/doc/314/313913/img11.jpg" TargetMode="External"/><Relationship Id="rId22" Type="http://schemas.openxmlformats.org/officeDocument/2006/relationships/hyperlink" Target="https://fs00.infourok.ru/images/doc/314/313913/img15.jpg" TargetMode="External"/><Relationship Id="rId27" Type="http://schemas.openxmlformats.org/officeDocument/2006/relationships/image" Target="media/image12.jpeg"/><Relationship Id="rId30" Type="http://schemas.openxmlformats.org/officeDocument/2006/relationships/hyperlink" Target="https://fs00.infourok.ru/images/doc/314/313913/img19.jpg" TargetMode="External"/><Relationship Id="rId35"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2017-08-16T06:07:00Z</dcterms:created>
  <dcterms:modified xsi:type="dcterms:W3CDTF">2017-08-16T06:08:00Z</dcterms:modified>
</cp:coreProperties>
</file>