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51" w:rsidRPr="008B777E" w:rsidRDefault="00184E51" w:rsidP="00184E51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8B777E">
        <w:rPr>
          <w:b/>
          <w:sz w:val="28"/>
          <w:szCs w:val="28"/>
          <w:u w:val="single"/>
        </w:rPr>
        <w:t>Конкурс туристско-педагогического мастерства «Туристское многоборье»</w:t>
      </w:r>
      <w:r>
        <w:rPr>
          <w:b/>
          <w:sz w:val="28"/>
          <w:szCs w:val="28"/>
          <w:u w:val="single"/>
        </w:rPr>
        <w:t xml:space="preserve"> (изменения от 20.09.2018)</w:t>
      </w:r>
      <w:bookmarkStart w:id="0" w:name="_GoBack"/>
      <w:bookmarkEnd w:id="0"/>
    </w:p>
    <w:p w:rsidR="00184E51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В соревнованиях участвует команда – 4 человека (из них не менее 2 женщин).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 xml:space="preserve">Конкурс туристско-педагогического мастерства «Туристское многоборье» – 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 xml:space="preserve">это туристско-краеведческий маршрут, с выполнением заданий на маршруте 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по туристской технике (</w:t>
      </w:r>
      <w:proofErr w:type="gramStart"/>
      <w:r w:rsidRPr="008B777E">
        <w:rPr>
          <w:sz w:val="28"/>
          <w:szCs w:val="28"/>
        </w:rPr>
        <w:t>пешеходного</w:t>
      </w:r>
      <w:proofErr w:type="gramEnd"/>
      <w:r w:rsidRPr="008B777E">
        <w:rPr>
          <w:sz w:val="28"/>
          <w:szCs w:val="28"/>
        </w:rPr>
        <w:t xml:space="preserve">, горного, велотуризма), топографии, ориентированию, краеведению, творчеству. На старте команде выдается карта, 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 xml:space="preserve">в </w:t>
      </w:r>
      <w:proofErr w:type="gramStart"/>
      <w:r w:rsidRPr="008B777E">
        <w:rPr>
          <w:sz w:val="28"/>
          <w:szCs w:val="28"/>
        </w:rPr>
        <w:t>которой</w:t>
      </w:r>
      <w:proofErr w:type="gramEnd"/>
      <w:r w:rsidRPr="008B777E">
        <w:rPr>
          <w:sz w:val="28"/>
          <w:szCs w:val="28"/>
        </w:rPr>
        <w:t xml:space="preserve"> указаны последовательность прохождения этапов, контрольное время (КВ) выполнения заданий на этапах, общее контрольное время (ОКВ) маршрута.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 xml:space="preserve">Общее контрольное время маршрута составляет 3 часа.  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Результат команды определяется по наибольшей сумме набранных баллов командой. При равенстве баллов, приоритет отдается команде, набравшее большее количество баллов на этапе указанном организаторами до начала старта.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 xml:space="preserve">Команды движутся по маршруту полностью автономно без специального туристского снаряжения. Форма одежды – спортивная, закрывающая колени и локти. 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Прохождение этапов командное (по прибытию всех участников).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За 5 минут до своего старта команда проходит предстартовую проверку.</w:t>
      </w:r>
    </w:p>
    <w:p w:rsidR="00184E51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 xml:space="preserve">В случае если команда приходит на этап и готова начать работу, а все рабочие места на этапе уже заняты другими командами, она переходит на другой свободный этап. </w:t>
      </w:r>
    </w:p>
    <w:p w:rsidR="00184E51" w:rsidRPr="008B777E" w:rsidRDefault="00184E51" w:rsidP="00184E51">
      <w:pPr>
        <w:shd w:val="clear" w:color="auto" w:fill="FFFFFF"/>
        <w:ind w:firstLine="708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Примерный перечень этапов туристского многоборья.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Установка палатки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Азимут на ориентир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Управление велосипедом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 xml:space="preserve">Проверка внимательности 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Поиск потерянного ребенка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Опасная зона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 xml:space="preserve">Болото 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Определение крутизны склона</w:t>
      </w:r>
    </w:p>
    <w:p w:rsidR="00184E51" w:rsidRPr="008B777E" w:rsidRDefault="00184E51" w:rsidP="00184E51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8B777E">
        <w:rPr>
          <w:sz w:val="28"/>
          <w:szCs w:val="28"/>
        </w:rPr>
        <w:t>Другие задания, не требующих специальной подготовки участников команды.</w:t>
      </w:r>
    </w:p>
    <w:p w:rsidR="00184E51" w:rsidRPr="008B777E" w:rsidRDefault="00184E51" w:rsidP="00184E51">
      <w:pPr>
        <w:ind w:firstLine="720"/>
        <w:jc w:val="center"/>
        <w:rPr>
          <w:b/>
          <w:bCs/>
          <w:sz w:val="28"/>
          <w:szCs w:val="28"/>
          <w:u w:val="single"/>
        </w:rPr>
      </w:pPr>
    </w:p>
    <w:p w:rsidR="00641921" w:rsidRDefault="00641921"/>
    <w:sectPr w:rsidR="0064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6862"/>
    <w:multiLevelType w:val="hybridMultilevel"/>
    <w:tmpl w:val="9EEC50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51"/>
    <w:rsid w:val="00184E51"/>
    <w:rsid w:val="0064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5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5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2018-09-21T05:31:00Z</dcterms:created>
  <dcterms:modified xsi:type="dcterms:W3CDTF">2018-09-21T05:31:00Z</dcterms:modified>
</cp:coreProperties>
</file>