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0FBE9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4A205B3B" wp14:editId="1E85FB6C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0457" w14:textId="77777777" w:rsidR="000D3241" w:rsidRDefault="000D3241" w:rsidP="000D3241">
      <w:pPr>
        <w:spacing w:after="0" w:line="276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14:paraId="7E1C709E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во Всероссийском конкурсе исследовательских проектов «Без срока давности»</w:t>
      </w:r>
    </w:p>
    <w:p w14:paraId="241956A2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"/>
        <w:tblW w:w="9345" w:type="dxa"/>
        <w:tblInd w:w="0" w:type="dxa"/>
        <w:tblLook w:val="04A0" w:firstRow="1" w:lastRow="0" w:firstColumn="1" w:lastColumn="0" w:noHBand="0" w:noVBand="1"/>
      </w:tblPr>
      <w:tblGrid>
        <w:gridCol w:w="4071"/>
        <w:gridCol w:w="5274"/>
      </w:tblGrid>
      <w:tr w:rsidR="000D3241" w:rsidRPr="00AF1CC8" w14:paraId="638E10AE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5AC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Наименование субъекта Российской Федерации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4B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837A424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241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Название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8C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13C7C91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E3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Тематическое направление исследовательского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6B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7E2AAB" w14:paraId="5E9FDEB4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271" w14:textId="4539FD79" w:rsidR="000D3241" w:rsidRPr="00AF1CC8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обучающ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егося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–участник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а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0A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25CBB4E0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696" w14:textId="5B45B8CF" w:rsidR="007E2AAB" w:rsidRPr="007E2AAB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7E2AAB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Класс/курс, возраст </w:t>
            </w:r>
            <w:r w:rsidRPr="007E2AAB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участника Конкурса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1EC" w14:textId="77777777" w:rsidR="007E2AAB" w:rsidRPr="007E2AAB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0BE2B062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850" w14:textId="54D01B35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 педагогического работника –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B30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 w:eastAsia="ru-RU"/>
              </w:rPr>
            </w:pPr>
            <w:bookmarkStart w:id="0" w:name="_GoBack"/>
            <w:bookmarkEnd w:id="0"/>
          </w:p>
        </w:tc>
      </w:tr>
      <w:tr w:rsidR="007E2AAB" w:rsidRPr="007E2AAB" w14:paraId="22FB72BC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1C6" w14:textId="5A2EEC06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Должность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F5C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F1CC8" w14:paraId="02FA4FF7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68DF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CEF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F1CC8" w14:paraId="3411367C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609D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Контактный телефон руководителя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57B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7EF7EE4B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14FB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42C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3C9B7D23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9F0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069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46B3E82D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E42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BF3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35D4ADA8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EA73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Телефон образовательной организации (с кодом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lastRenderedPageBreak/>
              <w:t>населенного пункта), в которой работает руководитель проекта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164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7E2AAB" w14:paraId="432DFC87" w14:textId="77777777" w:rsidTr="007E2AAB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0B8" w14:textId="77777777" w:rsidR="007E2AAB" w:rsidRPr="00414D71" w:rsidRDefault="007E2AAB" w:rsidP="007E2AAB">
            <w:pPr>
              <w:spacing w:after="27" w:line="259" w:lineRule="auto"/>
              <w:ind w:left="0" w:hanging="3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Подписка на социальные сети проекта «Без срока давности»:</w:t>
            </w:r>
          </w:p>
          <w:p w14:paraId="1B3CA471" w14:textId="77777777" w:rsidR="007E2AAB" w:rsidRPr="00414D71" w:rsidRDefault="007E2AAB" w:rsidP="007E2AAB">
            <w:pPr>
              <w:spacing w:after="27" w:line="259" w:lineRule="auto"/>
              <w:ind w:hanging="2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hyperlink r:id="rId7" w:history="1"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https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://</w:t>
              </w:r>
              <w:proofErr w:type="spellStart"/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vk</w:t>
              </w:r>
              <w:proofErr w:type="spellEnd"/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.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com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/</w:t>
              </w:r>
              <w:proofErr w:type="spellStart"/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bezsrokadavnosti</w:t>
              </w:r>
              <w:proofErr w:type="spellEnd"/>
            </w:hyperlink>
          </w:p>
          <w:p w14:paraId="7E9CA0DE" w14:textId="007D557A" w:rsidR="007E2AAB" w:rsidRPr="00414D71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hyperlink r:id="rId8" w:history="1"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https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://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t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.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me</w:t>
              </w:r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/</w:t>
              </w:r>
              <w:proofErr w:type="spellStart"/>
              <w:r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bezsrokadavnosti</w:t>
              </w:r>
              <w:proofErr w:type="spellEnd"/>
            </w:hyperlink>
            <w:r w:rsidRPr="00414D71">
              <w:rPr>
                <w:rFonts w:ascii="Times New Roman" w:hAnsi="Times New Roman" w:cs="Times New Roman"/>
                <w:sz w:val="28"/>
                <w:szCs w:val="26"/>
                <w:u w:val="single"/>
                <w:lang w:val="ru-RU"/>
              </w:rPr>
              <w:t xml:space="preserve"> </w:t>
            </w:r>
            <w:r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54D" w14:textId="77777777" w:rsidR="007E2AAB" w:rsidRPr="00414D71" w:rsidRDefault="007E2AAB" w:rsidP="007E2AAB">
            <w:pPr>
              <w:spacing w:after="27" w:line="259" w:lineRule="auto"/>
              <w:ind w:left="0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116385" wp14:editId="5123CD9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B6C14" id="Прямоугольник: скругленные углы 2" o:spid="_x0000_s1026" style="position:absolute;margin-left:6.55pt;margin-top:-.05pt;width:21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vk</w:t>
            </w:r>
            <w:proofErr w:type="spellEnd"/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com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  <w:p w14:paraId="62B7DCB7" w14:textId="77777777" w:rsidR="007E2AAB" w:rsidRPr="00414D71" w:rsidRDefault="007E2AAB" w:rsidP="007E2AAB">
            <w:pPr>
              <w:spacing w:after="27" w:line="259" w:lineRule="auto"/>
              <w:ind w:left="0" w:hanging="3"/>
              <w:jc w:val="center"/>
              <w:rPr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93FA3E" wp14:editId="78F4002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809B1" id="Прямоугольник: скругленные углы 2" o:spid="_x0000_s1026" style="position:absolute;margin-left:6.75pt;margin-top:14.55pt;width:2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9D45E2E" w14:textId="79987449" w:rsidR="007E2AAB" w:rsidRPr="00C85DE6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414D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me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</w:tc>
      </w:tr>
    </w:tbl>
    <w:p w14:paraId="3B16E830" w14:textId="77777777" w:rsidR="000D3241" w:rsidRDefault="000D3241" w:rsidP="000D3241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8D6515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50FADFD4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43699976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45312EB7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0AD9FD1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67CE662A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74325629" w14:textId="77777777" w:rsidR="00972DD3" w:rsidRDefault="000D3241" w:rsidP="000D3241">
      <w:pPr>
        <w:ind w:left="0" w:hanging="3"/>
        <w:jc w:val="right"/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sectPr w:rsidR="00972D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32F71" w14:textId="77777777" w:rsidR="00991EB2" w:rsidRDefault="00991EB2" w:rsidP="00991EB2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3900FDA1" w14:textId="77777777" w:rsidR="00991EB2" w:rsidRDefault="00991EB2" w:rsidP="00991EB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5A88" w14:textId="77777777" w:rsidR="00991EB2" w:rsidRDefault="00991EB2">
    <w:pPr>
      <w:pStyle w:val="a7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8F49" w14:textId="4235F8A0" w:rsidR="00991EB2" w:rsidRPr="0024098E" w:rsidRDefault="0024098E" w:rsidP="0024098E">
    <w:pPr>
      <w:pStyle w:val="a7"/>
      <w:ind w:left="0" w:hanging="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720C45CB" wp14:editId="5BDE75E7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51C2" w14:textId="77777777" w:rsidR="00991EB2" w:rsidRDefault="00991EB2">
    <w:pPr>
      <w:pStyle w:val="a7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B4C60" w14:textId="77777777" w:rsidR="00991EB2" w:rsidRDefault="00991EB2" w:rsidP="00991EB2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B8C4E34" w14:textId="77777777" w:rsidR="00991EB2" w:rsidRDefault="00991EB2" w:rsidP="00991EB2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C42D" w14:textId="77777777" w:rsidR="00991EB2" w:rsidRDefault="00991EB2">
    <w:pPr>
      <w:pStyle w:val="a5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B23F" w14:textId="6BD56313" w:rsidR="00991EB2" w:rsidRPr="0024098E" w:rsidRDefault="0024098E" w:rsidP="0024098E">
    <w:pPr>
      <w:pStyle w:val="a5"/>
      <w:ind w:hanging="2"/>
      <w:jc w:val="right"/>
      <w:rPr>
        <w:i/>
        <w:iCs/>
        <w:sz w:val="22"/>
        <w:lang w:val="ru-RU"/>
      </w:rPr>
    </w:pPr>
    <w:bookmarkStart w:id="1" w:name="_Hlk212735595"/>
    <w:bookmarkStart w:id="2" w:name="_Hlk212735596"/>
    <w:bookmarkStart w:id="3" w:name="_Hlk212735684"/>
    <w:bookmarkStart w:id="4" w:name="_Hlk212735685"/>
    <w:bookmarkStart w:id="5" w:name="_Hlk212735706"/>
    <w:bookmarkStart w:id="6" w:name="_Hlk212735707"/>
    <w:bookmarkStart w:id="7" w:name="_Hlk212735752"/>
    <w:bookmarkStart w:id="8" w:name="_Hlk212735753"/>
    <w:bookmarkStart w:id="9" w:name="_Hlk212735872"/>
    <w:bookmarkStart w:id="10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C4BA" w14:textId="77777777" w:rsidR="00991EB2" w:rsidRDefault="00991EB2">
    <w:pPr>
      <w:pStyle w:val="a5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5"/>
    <w:rsid w:val="000D3241"/>
    <w:rsid w:val="0024098E"/>
    <w:rsid w:val="00254AA5"/>
    <w:rsid w:val="00414D71"/>
    <w:rsid w:val="004320E9"/>
    <w:rsid w:val="00691520"/>
    <w:rsid w:val="007E2AAB"/>
    <w:rsid w:val="00972DD3"/>
    <w:rsid w:val="00991EB2"/>
    <w:rsid w:val="00AF1CC8"/>
    <w:rsid w:val="00C85DE6"/>
    <w:rsid w:val="00F24F91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48FC5"/>
  <w15:chartTrackingRefBased/>
  <w15:docId w15:val="{9BA4AFAF-845E-4C44-B61D-E875C0D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41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D3241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C85D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5DE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EB2"/>
    <w:rPr>
      <w:rFonts w:eastAsia="Calibri" w:cs="Calibri"/>
      <w:color w:val="000000"/>
      <w:position w:val="-1"/>
      <w:lang w:val="en-US"/>
    </w:rPr>
  </w:style>
  <w:style w:type="paragraph" w:styleId="a7">
    <w:name w:val="footer"/>
    <w:basedOn w:val="a"/>
    <w:link w:val="a8"/>
    <w:uiPriority w:val="99"/>
    <w:unhideWhenUsed/>
    <w:rsid w:val="009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EB2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8</cp:revision>
  <dcterms:created xsi:type="dcterms:W3CDTF">2025-01-31T11:43:00Z</dcterms:created>
  <dcterms:modified xsi:type="dcterms:W3CDTF">2025-10-31T11:05:00Z</dcterms:modified>
</cp:coreProperties>
</file>