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5D" w:rsidRDefault="003C345D" w:rsidP="003C345D">
      <w:pPr>
        <w:rPr>
          <w:sz w:val="27"/>
          <w:szCs w:val="27"/>
        </w:rPr>
      </w:pP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 xml:space="preserve">Приложение № </w:t>
      </w:r>
      <w:r w:rsidR="00504372">
        <w:rPr>
          <w:rFonts w:eastAsia="Calibri"/>
          <w:sz w:val="27"/>
          <w:szCs w:val="27"/>
          <w:lang w:eastAsia="en-US"/>
        </w:rPr>
        <w:t>3</w:t>
      </w: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 xml:space="preserve">к письму КГБОУ </w:t>
      </w:r>
      <w:proofErr w:type="gramStart"/>
      <w:r w:rsidRPr="00B17088">
        <w:rPr>
          <w:rFonts w:eastAsia="Calibri"/>
          <w:sz w:val="27"/>
          <w:szCs w:val="27"/>
          <w:lang w:eastAsia="en-US"/>
        </w:rPr>
        <w:t>ДО</w:t>
      </w:r>
      <w:proofErr w:type="gramEnd"/>
    </w:p>
    <w:p w:rsidR="003C345D" w:rsidRPr="00B17088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>«Красноярский краевой центр туризма и краеведения»</w:t>
      </w:r>
    </w:p>
    <w:p w:rsidR="00504372" w:rsidRDefault="003C345D" w:rsidP="00504372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>от_______________№______</w:t>
      </w:r>
    </w:p>
    <w:p w:rsidR="00301AF8" w:rsidRDefault="00301AF8" w:rsidP="00504372">
      <w:pPr>
        <w:ind w:left="5245"/>
        <w:jc w:val="both"/>
        <w:rPr>
          <w:rFonts w:eastAsia="Calibri"/>
          <w:sz w:val="27"/>
          <w:szCs w:val="27"/>
          <w:lang w:eastAsia="en-US"/>
        </w:rPr>
      </w:pPr>
    </w:p>
    <w:p w:rsidR="00CC7001" w:rsidRPr="00CC7001" w:rsidRDefault="00CC7001" w:rsidP="00CC7001">
      <w:pPr>
        <w:widowControl w:val="0"/>
        <w:autoSpaceDE w:val="0"/>
        <w:autoSpaceDN w:val="0"/>
        <w:spacing w:before="72"/>
        <w:ind w:left="-142" w:right="-710"/>
        <w:jc w:val="center"/>
        <w:rPr>
          <w:b/>
          <w:bCs/>
          <w:spacing w:val="-5"/>
          <w:sz w:val="26"/>
          <w:szCs w:val="26"/>
          <w:lang w:eastAsia="en-US"/>
        </w:rPr>
      </w:pPr>
      <w:r w:rsidRPr="00CC7001">
        <w:rPr>
          <w:b/>
          <w:bCs/>
          <w:sz w:val="26"/>
          <w:szCs w:val="26"/>
          <w:lang w:eastAsia="en-US"/>
        </w:rPr>
        <w:t>СОГЛАСИЕ</w:t>
      </w:r>
      <w:r w:rsidRPr="00CC7001">
        <w:rPr>
          <w:b/>
          <w:bCs/>
          <w:spacing w:val="-5"/>
          <w:sz w:val="26"/>
          <w:szCs w:val="26"/>
          <w:lang w:eastAsia="en-US"/>
        </w:rPr>
        <w:t xml:space="preserve"> </w:t>
      </w:r>
    </w:p>
    <w:p w:rsidR="00CC7001" w:rsidRPr="00CC7001" w:rsidRDefault="00CC7001" w:rsidP="00CC7001">
      <w:pPr>
        <w:ind w:left="-142" w:right="-710"/>
        <w:jc w:val="center"/>
        <w:rPr>
          <w:rFonts w:eastAsia="Calibri"/>
          <w:b/>
          <w:bCs/>
          <w:sz w:val="22"/>
          <w:szCs w:val="22"/>
        </w:rPr>
      </w:pPr>
    </w:p>
    <w:p w:rsidR="00CC7001" w:rsidRPr="00CC7001" w:rsidRDefault="00CC7001" w:rsidP="00CC7001">
      <w:pPr>
        <w:ind w:left="-142" w:right="-710"/>
        <w:jc w:val="center"/>
        <w:rPr>
          <w:rFonts w:eastAsia="Calibri"/>
          <w:b/>
          <w:bCs/>
          <w:sz w:val="22"/>
          <w:szCs w:val="22"/>
        </w:rPr>
      </w:pPr>
      <w:r w:rsidRPr="00CC7001">
        <w:rPr>
          <w:rFonts w:eastAsia="Calibri"/>
          <w:b/>
          <w:bCs/>
          <w:sz w:val="22"/>
          <w:szCs w:val="22"/>
        </w:rPr>
        <w:t xml:space="preserve">родителя (законного представителя) </w:t>
      </w:r>
    </w:p>
    <w:p w:rsidR="00CC7001" w:rsidRPr="00CC7001" w:rsidRDefault="00CC7001" w:rsidP="00CC7001">
      <w:pPr>
        <w:ind w:left="-142" w:right="-710"/>
        <w:jc w:val="center"/>
        <w:rPr>
          <w:rFonts w:eastAsia="Calibri"/>
          <w:b/>
          <w:bCs/>
          <w:sz w:val="22"/>
          <w:szCs w:val="22"/>
        </w:rPr>
      </w:pPr>
      <w:r w:rsidRPr="00CC7001">
        <w:rPr>
          <w:rFonts w:eastAsia="Calibri"/>
          <w:b/>
          <w:bCs/>
          <w:sz w:val="22"/>
          <w:szCs w:val="22"/>
        </w:rPr>
        <w:t>на обработку персональных данных</w:t>
      </w:r>
    </w:p>
    <w:p w:rsidR="00CC7001" w:rsidRPr="00CC7001" w:rsidRDefault="00CC7001" w:rsidP="00CC7001">
      <w:pPr>
        <w:ind w:left="-142" w:right="-710"/>
        <w:jc w:val="center"/>
        <w:rPr>
          <w:rFonts w:eastAsia="Calibri"/>
          <w:b/>
          <w:bCs/>
          <w:sz w:val="22"/>
          <w:szCs w:val="22"/>
        </w:rPr>
      </w:pPr>
      <w:r w:rsidRPr="00CC7001">
        <w:rPr>
          <w:rFonts w:eastAsia="Calibri"/>
          <w:b/>
          <w:bCs/>
          <w:sz w:val="22"/>
          <w:szCs w:val="22"/>
        </w:rPr>
        <w:t>несовершеннолетнего и фото и видеосъемку</w:t>
      </w:r>
    </w:p>
    <w:p w:rsidR="00CC7001" w:rsidRPr="00CC7001" w:rsidRDefault="00CC7001" w:rsidP="00CC7001">
      <w:pPr>
        <w:widowControl w:val="0"/>
        <w:spacing w:before="3"/>
        <w:ind w:left="-142" w:right="-710"/>
        <w:rPr>
          <w:bCs/>
          <w:sz w:val="24"/>
          <w:szCs w:val="24"/>
          <w:lang w:eastAsia="en-US"/>
        </w:rPr>
      </w:pPr>
    </w:p>
    <w:p w:rsidR="00CC7001" w:rsidRPr="00CC7001" w:rsidRDefault="00CC7001" w:rsidP="00CC7001">
      <w:pPr>
        <w:widowControl w:val="0"/>
        <w:tabs>
          <w:tab w:val="left" w:pos="477"/>
          <w:tab w:val="left" w:pos="2029"/>
          <w:tab w:val="left" w:pos="2689"/>
        </w:tabs>
        <w:ind w:left="284" w:right="225"/>
        <w:jc w:val="right"/>
        <w:rPr>
          <w:bCs/>
          <w:sz w:val="24"/>
          <w:szCs w:val="24"/>
          <w:lang w:eastAsia="en-US"/>
        </w:rPr>
      </w:pPr>
      <w:r w:rsidRPr="00CC7001">
        <w:rPr>
          <w:bCs/>
          <w:sz w:val="24"/>
          <w:szCs w:val="24"/>
          <w:lang w:eastAsia="en-US"/>
        </w:rPr>
        <w:t>«</w:t>
      </w:r>
      <w:r w:rsidRPr="00CC7001">
        <w:rPr>
          <w:bCs/>
          <w:sz w:val="24"/>
          <w:szCs w:val="24"/>
          <w:u w:val="single"/>
          <w:lang w:eastAsia="en-US"/>
        </w:rPr>
        <w:tab/>
      </w:r>
      <w:r w:rsidRPr="00CC7001">
        <w:rPr>
          <w:bCs/>
          <w:sz w:val="24"/>
          <w:szCs w:val="24"/>
          <w:lang w:eastAsia="en-US"/>
        </w:rPr>
        <w:t>»</w:t>
      </w:r>
      <w:r w:rsidRPr="00CC7001">
        <w:rPr>
          <w:bCs/>
          <w:sz w:val="24"/>
          <w:szCs w:val="24"/>
          <w:u w:val="single"/>
          <w:lang w:eastAsia="en-US"/>
        </w:rPr>
        <w:tab/>
      </w:r>
      <w:r w:rsidRPr="00CC7001">
        <w:rPr>
          <w:bCs/>
          <w:sz w:val="24"/>
          <w:szCs w:val="24"/>
          <w:lang w:eastAsia="en-US"/>
        </w:rPr>
        <w:t>20</w:t>
      </w:r>
      <w:r w:rsidRPr="00CC7001">
        <w:rPr>
          <w:bCs/>
          <w:sz w:val="24"/>
          <w:szCs w:val="24"/>
          <w:u w:val="single"/>
          <w:lang w:eastAsia="en-US"/>
        </w:rPr>
        <w:t>24</w:t>
      </w:r>
      <w:r w:rsidRPr="00CC7001">
        <w:rPr>
          <w:bCs/>
          <w:sz w:val="24"/>
          <w:szCs w:val="24"/>
          <w:lang w:eastAsia="en-US"/>
        </w:rPr>
        <w:t>г.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10138"/>
      </w:tblGrid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rPr>
                <w:bCs/>
                <w:sz w:val="26"/>
                <w:szCs w:val="24"/>
                <w:lang w:val="en-US" w:eastAsia="en-US"/>
              </w:rPr>
            </w:pPr>
            <w:r w:rsidRPr="00CC7001">
              <w:rPr>
                <w:bCs/>
                <w:sz w:val="26"/>
                <w:szCs w:val="24"/>
                <w:lang w:val="en-US" w:eastAsia="en-US"/>
              </w:rPr>
              <w:t>Я,______________________________________________________________________,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jc w:val="center"/>
              <w:rPr>
                <w:bCs/>
                <w:sz w:val="26"/>
                <w:szCs w:val="24"/>
                <w:lang w:val="en-US" w:eastAsia="en-US"/>
              </w:rPr>
            </w:pPr>
            <w:r w:rsidRPr="00CC7001">
              <w:rPr>
                <w:bCs/>
                <w:i/>
                <w:szCs w:val="24"/>
                <w:lang w:val="en-US" w:eastAsia="en-US"/>
              </w:rPr>
              <w:t>(ФИО</w:t>
            </w:r>
            <w:r w:rsidRPr="00CC7001">
              <w:rPr>
                <w:bCs/>
                <w:i/>
                <w:spacing w:val="-5"/>
                <w:szCs w:val="24"/>
                <w:lang w:val="en-US" w:eastAsia="en-US"/>
              </w:rPr>
              <w:t xml:space="preserve"> </w:t>
            </w:r>
            <w:proofErr w:type="spellStart"/>
            <w:r w:rsidRPr="00CC7001">
              <w:rPr>
                <w:bCs/>
                <w:i/>
                <w:szCs w:val="24"/>
                <w:lang w:val="en-US" w:eastAsia="en-US"/>
              </w:rPr>
              <w:t>родителя</w:t>
            </w:r>
            <w:proofErr w:type="spellEnd"/>
            <w:r w:rsidRPr="00CC7001">
              <w:rPr>
                <w:bCs/>
                <w:i/>
                <w:spacing w:val="-2"/>
                <w:szCs w:val="24"/>
                <w:lang w:val="en-US" w:eastAsia="en-US"/>
              </w:rPr>
              <w:t xml:space="preserve"> </w:t>
            </w:r>
            <w:r w:rsidRPr="00CC7001">
              <w:rPr>
                <w:bCs/>
                <w:i/>
                <w:szCs w:val="24"/>
                <w:lang w:val="en-US" w:eastAsia="en-US"/>
              </w:rPr>
              <w:t>(</w:t>
            </w:r>
            <w:proofErr w:type="spellStart"/>
            <w:r w:rsidRPr="00CC7001">
              <w:rPr>
                <w:bCs/>
                <w:i/>
                <w:szCs w:val="24"/>
                <w:lang w:val="en-US" w:eastAsia="en-US"/>
              </w:rPr>
              <w:t>законного</w:t>
            </w:r>
            <w:proofErr w:type="spellEnd"/>
            <w:r w:rsidRPr="00CC7001">
              <w:rPr>
                <w:bCs/>
                <w:i/>
                <w:spacing w:val="-4"/>
                <w:szCs w:val="24"/>
                <w:lang w:val="en-US" w:eastAsia="en-US"/>
              </w:rPr>
              <w:t xml:space="preserve"> </w:t>
            </w:r>
            <w:proofErr w:type="spellStart"/>
            <w:r w:rsidRPr="00CC7001">
              <w:rPr>
                <w:bCs/>
                <w:i/>
                <w:szCs w:val="24"/>
                <w:lang w:val="en-US" w:eastAsia="en-US"/>
              </w:rPr>
              <w:t>представителя</w:t>
            </w:r>
            <w:proofErr w:type="spellEnd"/>
            <w:r w:rsidRPr="00CC7001">
              <w:rPr>
                <w:bCs/>
                <w:i/>
                <w:szCs w:val="24"/>
                <w:lang w:val="en-US" w:eastAsia="en-US"/>
              </w:rPr>
              <w:t>)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rPr>
                <w:bCs/>
                <w:sz w:val="26"/>
                <w:szCs w:val="24"/>
                <w:lang w:val="en-US" w:eastAsia="en-US"/>
              </w:rPr>
            </w:pPr>
            <w:proofErr w:type="spellStart"/>
            <w:r w:rsidRPr="00CC7001">
              <w:rPr>
                <w:bCs/>
                <w:sz w:val="24"/>
                <w:szCs w:val="24"/>
                <w:lang w:val="en-US" w:eastAsia="en-US"/>
              </w:rPr>
              <w:t>паспорт</w:t>
            </w:r>
            <w:proofErr w:type="spellEnd"/>
            <w:r w:rsidRPr="00CC7001">
              <w:rPr>
                <w:bCs/>
                <w:sz w:val="24"/>
                <w:szCs w:val="24"/>
                <w:lang w:val="en-US" w:eastAsia="en-US"/>
              </w:rPr>
              <w:t xml:space="preserve"> _____________ </w:t>
            </w:r>
            <w:proofErr w:type="spellStart"/>
            <w:r w:rsidRPr="00CC7001">
              <w:rPr>
                <w:bCs/>
                <w:sz w:val="24"/>
                <w:szCs w:val="24"/>
                <w:lang w:val="en-US" w:eastAsia="en-US"/>
              </w:rPr>
              <w:t>выдан</w:t>
            </w:r>
            <w:proofErr w:type="spellEnd"/>
            <w:r w:rsidRPr="00CC7001">
              <w:rPr>
                <w:bCs/>
                <w:sz w:val="24"/>
                <w:szCs w:val="24"/>
                <w:lang w:val="en-US" w:eastAsia="en-US"/>
              </w:rPr>
              <w:t xml:space="preserve"> ___________________________________________________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rPr>
                <w:bCs/>
                <w:sz w:val="26"/>
                <w:szCs w:val="24"/>
                <w:lang w:eastAsia="en-US"/>
              </w:rPr>
            </w:pPr>
            <w:r w:rsidRPr="00CC7001">
              <w:rPr>
                <w:bCs/>
                <w:i/>
                <w:szCs w:val="24"/>
                <w:lang w:eastAsia="en-US"/>
              </w:rPr>
              <w:t xml:space="preserve">           (серия,</w:t>
            </w:r>
            <w:r w:rsidRPr="00CC7001">
              <w:rPr>
                <w:bCs/>
                <w:i/>
                <w:spacing w:val="-3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Cs w:val="24"/>
                <w:lang w:eastAsia="en-US"/>
              </w:rPr>
              <w:t>номер)                                    (когда</w:t>
            </w:r>
            <w:r w:rsidRPr="00CC7001">
              <w:rPr>
                <w:bCs/>
                <w:i/>
                <w:spacing w:val="-1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Cs w:val="24"/>
                <w:lang w:eastAsia="en-US"/>
              </w:rPr>
              <w:t>и</w:t>
            </w:r>
            <w:r w:rsidRPr="00CC7001">
              <w:rPr>
                <w:bCs/>
                <w:i/>
                <w:spacing w:val="-2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Cs w:val="24"/>
                <w:lang w:eastAsia="en-US"/>
              </w:rPr>
              <w:t>кем</w:t>
            </w:r>
            <w:r w:rsidRPr="00CC7001">
              <w:rPr>
                <w:bCs/>
                <w:i/>
                <w:spacing w:val="-2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Cs w:val="24"/>
                <w:lang w:eastAsia="en-US"/>
              </w:rPr>
              <w:t>выдан)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rPr>
                <w:bCs/>
                <w:sz w:val="24"/>
                <w:szCs w:val="24"/>
                <w:lang w:val="en-US" w:eastAsia="en-US"/>
              </w:rPr>
            </w:pPr>
            <w:r w:rsidRPr="00CC700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val="en-US" w:eastAsia="en-US"/>
              </w:rPr>
              <w:t>______________________________________________________________________________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rPr>
                <w:bCs/>
                <w:sz w:val="24"/>
                <w:szCs w:val="24"/>
                <w:lang w:eastAsia="en-US"/>
              </w:rPr>
            </w:pPr>
            <w:r w:rsidRPr="00CC7001">
              <w:rPr>
                <w:bCs/>
                <w:i/>
                <w:sz w:val="18"/>
                <w:szCs w:val="24"/>
                <w:lang w:eastAsia="en-US"/>
              </w:rPr>
              <w:t xml:space="preserve">     (в</w:t>
            </w:r>
            <w:r w:rsidRPr="00CC7001">
              <w:rPr>
                <w:bCs/>
                <w:i/>
                <w:spacing w:val="-3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случае</w:t>
            </w:r>
            <w:r w:rsidRPr="00CC7001">
              <w:rPr>
                <w:bCs/>
                <w:i/>
                <w:spacing w:val="-4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опекунства</w:t>
            </w:r>
            <w:r w:rsidRPr="00CC7001">
              <w:rPr>
                <w:bCs/>
                <w:i/>
                <w:spacing w:val="-2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указать</w:t>
            </w:r>
            <w:r w:rsidRPr="00CC7001">
              <w:rPr>
                <w:bCs/>
                <w:i/>
                <w:spacing w:val="-6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реквизиты</w:t>
            </w:r>
            <w:r w:rsidRPr="00CC7001">
              <w:rPr>
                <w:bCs/>
                <w:i/>
                <w:spacing w:val="-3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документа,</w:t>
            </w:r>
            <w:r w:rsidRPr="00CC7001">
              <w:rPr>
                <w:bCs/>
                <w:i/>
                <w:spacing w:val="-3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на</w:t>
            </w:r>
            <w:r w:rsidRPr="00CC7001">
              <w:rPr>
                <w:bCs/>
                <w:i/>
                <w:spacing w:val="-6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основании</w:t>
            </w:r>
            <w:r w:rsidRPr="00CC7001">
              <w:rPr>
                <w:bCs/>
                <w:i/>
                <w:spacing w:val="-4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которого</w:t>
            </w:r>
            <w:r w:rsidRPr="00CC7001">
              <w:rPr>
                <w:bCs/>
                <w:i/>
                <w:spacing w:val="-2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осуществляется</w:t>
            </w:r>
            <w:r w:rsidRPr="00CC7001">
              <w:rPr>
                <w:bCs/>
                <w:i/>
                <w:spacing w:val="-3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опека</w:t>
            </w:r>
            <w:r w:rsidRPr="00CC7001">
              <w:rPr>
                <w:bCs/>
                <w:i/>
                <w:spacing w:val="-5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или</w:t>
            </w:r>
            <w:r w:rsidRPr="00CC7001">
              <w:rPr>
                <w:bCs/>
                <w:i/>
                <w:spacing w:val="-4"/>
                <w:sz w:val="18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>попечительство)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rPr>
                <w:bCs/>
                <w:sz w:val="26"/>
                <w:szCs w:val="24"/>
                <w:lang w:val="en-US" w:eastAsia="en-US"/>
              </w:rPr>
            </w:pPr>
            <w:proofErr w:type="spellStart"/>
            <w:r w:rsidRPr="00CC7001">
              <w:rPr>
                <w:bCs/>
                <w:sz w:val="24"/>
                <w:szCs w:val="24"/>
                <w:lang w:val="en-US" w:eastAsia="en-US"/>
              </w:rPr>
              <w:t>являясь</w:t>
            </w:r>
            <w:proofErr w:type="spellEnd"/>
            <w:r w:rsidRPr="00CC7001">
              <w:rPr>
                <w:bCs/>
                <w:spacing w:val="-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C7001">
              <w:rPr>
                <w:bCs/>
                <w:sz w:val="24"/>
                <w:szCs w:val="24"/>
                <w:lang w:val="en-US" w:eastAsia="en-US"/>
              </w:rPr>
              <w:t>законным</w:t>
            </w:r>
            <w:proofErr w:type="spellEnd"/>
            <w:r w:rsidRPr="00CC7001">
              <w:rPr>
                <w:bCs/>
                <w:spacing w:val="-4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C7001">
              <w:rPr>
                <w:bCs/>
                <w:sz w:val="24"/>
                <w:szCs w:val="24"/>
                <w:lang w:val="en-US" w:eastAsia="en-US"/>
              </w:rPr>
              <w:t>представителем</w:t>
            </w:r>
            <w:proofErr w:type="spellEnd"/>
            <w:r w:rsidRPr="00CC7001">
              <w:rPr>
                <w:bCs/>
                <w:spacing w:val="-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C7001">
              <w:rPr>
                <w:bCs/>
                <w:sz w:val="24"/>
                <w:szCs w:val="24"/>
                <w:lang w:val="en-US" w:eastAsia="en-US"/>
              </w:rPr>
              <w:t>несовершеннолетнего</w:t>
            </w:r>
            <w:proofErr w:type="spellEnd"/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rPr>
                <w:bCs/>
                <w:sz w:val="26"/>
                <w:szCs w:val="24"/>
                <w:lang w:val="en-US" w:eastAsia="en-US"/>
              </w:rPr>
            </w:pPr>
            <w:r w:rsidRPr="00CC7001">
              <w:rPr>
                <w:bCs/>
                <w:sz w:val="26"/>
                <w:szCs w:val="24"/>
                <w:lang w:val="en-US" w:eastAsia="en-US"/>
              </w:rPr>
              <w:t>________________________________________________________________________</w:t>
            </w:r>
          </w:p>
        </w:tc>
      </w:tr>
      <w:tr w:rsidR="00CC7001" w:rsidRPr="00CC7001" w:rsidTr="00076A20">
        <w:tc>
          <w:tcPr>
            <w:tcW w:w="10343" w:type="dxa"/>
          </w:tcPr>
          <w:p w:rsidR="00CC7001" w:rsidRPr="00CC7001" w:rsidRDefault="00CC7001" w:rsidP="00CC7001">
            <w:pPr>
              <w:widowControl w:val="0"/>
              <w:ind w:left="284"/>
              <w:jc w:val="center"/>
              <w:rPr>
                <w:bCs/>
                <w:sz w:val="26"/>
                <w:szCs w:val="24"/>
                <w:lang w:val="en-US" w:eastAsia="en-US"/>
              </w:rPr>
            </w:pPr>
            <w:r w:rsidRPr="00CC7001">
              <w:rPr>
                <w:bCs/>
                <w:i/>
                <w:szCs w:val="24"/>
                <w:lang w:val="en-US" w:eastAsia="en-US"/>
              </w:rPr>
              <w:t>(ФИО</w:t>
            </w:r>
            <w:r w:rsidRPr="00CC7001">
              <w:rPr>
                <w:bCs/>
                <w:i/>
                <w:spacing w:val="-7"/>
                <w:szCs w:val="24"/>
                <w:lang w:val="en-US" w:eastAsia="en-US"/>
              </w:rPr>
              <w:t xml:space="preserve"> </w:t>
            </w:r>
            <w:proofErr w:type="spellStart"/>
            <w:r w:rsidRPr="00CC7001">
              <w:rPr>
                <w:bCs/>
                <w:i/>
                <w:szCs w:val="24"/>
                <w:lang w:val="en-US" w:eastAsia="en-US"/>
              </w:rPr>
              <w:t>несовершеннолетнего</w:t>
            </w:r>
            <w:proofErr w:type="spellEnd"/>
            <w:r w:rsidRPr="00CC7001">
              <w:rPr>
                <w:bCs/>
                <w:i/>
                <w:szCs w:val="24"/>
                <w:lang w:val="en-US" w:eastAsia="en-US"/>
              </w:rPr>
              <w:t>)</w:t>
            </w:r>
          </w:p>
        </w:tc>
      </w:tr>
      <w:tr w:rsidR="00CC7001" w:rsidRPr="00CC7001" w:rsidTr="00076A20">
        <w:tc>
          <w:tcPr>
            <w:tcW w:w="10343" w:type="dxa"/>
          </w:tcPr>
          <w:p w:rsidR="00CC7001" w:rsidRPr="00CC7001" w:rsidRDefault="00CC7001" w:rsidP="00CC7001">
            <w:pPr>
              <w:widowControl w:val="0"/>
              <w:ind w:left="284"/>
              <w:rPr>
                <w:bCs/>
                <w:sz w:val="26"/>
                <w:szCs w:val="24"/>
                <w:lang w:val="en-US" w:eastAsia="en-US"/>
              </w:rPr>
            </w:pPr>
            <w:r w:rsidRPr="00CC7001">
              <w:rPr>
                <w:bCs/>
                <w:sz w:val="26"/>
                <w:szCs w:val="24"/>
                <w:lang w:val="en-US" w:eastAsia="en-US"/>
              </w:rPr>
              <w:t>_______________________________________________________________________,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jc w:val="center"/>
              <w:rPr>
                <w:bCs/>
                <w:sz w:val="26"/>
                <w:szCs w:val="24"/>
                <w:lang w:val="en-US" w:eastAsia="en-US"/>
              </w:rPr>
            </w:pPr>
            <w:r w:rsidRPr="00CC7001">
              <w:rPr>
                <w:bCs/>
                <w:i/>
                <w:szCs w:val="24"/>
                <w:lang w:val="en-US" w:eastAsia="en-US"/>
              </w:rPr>
              <w:t>(</w:t>
            </w:r>
            <w:r w:rsidRPr="00CC7001">
              <w:rPr>
                <w:bCs/>
                <w:i/>
                <w:szCs w:val="24"/>
                <w:lang w:eastAsia="en-US"/>
              </w:rPr>
              <w:t>дата рождения</w:t>
            </w:r>
            <w:r w:rsidRPr="00CC7001">
              <w:rPr>
                <w:bCs/>
                <w:i/>
                <w:szCs w:val="24"/>
                <w:lang w:val="en-US" w:eastAsia="en-US"/>
              </w:rPr>
              <w:t>)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rPr>
                <w:bCs/>
                <w:sz w:val="26"/>
                <w:szCs w:val="24"/>
                <w:lang w:eastAsia="en-US"/>
              </w:rPr>
            </w:pPr>
            <w:proofErr w:type="gramStart"/>
            <w:r w:rsidRPr="00CC7001">
              <w:rPr>
                <w:bCs/>
                <w:sz w:val="24"/>
                <w:szCs w:val="24"/>
                <w:lang w:eastAsia="en-US"/>
              </w:rPr>
              <w:t>приходящегося</w:t>
            </w:r>
            <w:proofErr w:type="gramEnd"/>
            <w:r w:rsidRPr="00CC7001">
              <w:rPr>
                <w:b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 xml:space="preserve">мне ______________________________________, 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rPr>
                <w:bCs/>
                <w:sz w:val="26"/>
                <w:szCs w:val="24"/>
                <w:lang w:val="en-US" w:eastAsia="en-US"/>
              </w:rPr>
            </w:pP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rPr>
                <w:bCs/>
                <w:sz w:val="24"/>
                <w:szCs w:val="24"/>
                <w:lang w:eastAsia="en-US"/>
              </w:rPr>
            </w:pPr>
            <w:r w:rsidRPr="00CC7001">
              <w:rPr>
                <w:bCs/>
                <w:sz w:val="24"/>
                <w:szCs w:val="24"/>
                <w:lang w:eastAsia="en-US"/>
              </w:rPr>
              <w:t>в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соответствии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с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требованиями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ст.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9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Федерального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Закона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от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27.07.2006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№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152-ФЗ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«О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защите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персональных данных» даю согласие Обществу с ограниченной ответственностью «АЗИМУТ» (ООО «АЗИМУТ» ОГРН 1132468044170 ИНН/КПП 2466265020/246001001)  (660021, КРАСНОЯРСКИЙ КРАЙ, Г. КРАСНОЯРСК, УЛ. БОГРАДА, Д. 114, ПОМЕЩ. 3) на обработку персональных данных несовершеннолетнего: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__________________________________________ _________________________________________________________________________________</w:t>
            </w:r>
          </w:p>
          <w:p w:rsidR="00CC7001" w:rsidRPr="00CC7001" w:rsidRDefault="00CC7001" w:rsidP="00CC7001">
            <w:pPr>
              <w:widowControl w:val="0"/>
              <w:jc w:val="both"/>
              <w:rPr>
                <w:bCs/>
                <w:sz w:val="26"/>
                <w:szCs w:val="24"/>
                <w:lang w:eastAsia="en-US"/>
              </w:rPr>
            </w:pP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   (</w:t>
            </w:r>
            <w:r w:rsidRPr="00CC7001">
              <w:rPr>
                <w:bCs/>
                <w:i/>
                <w:sz w:val="24"/>
                <w:szCs w:val="24"/>
                <w:lang w:eastAsia="en-US"/>
              </w:rPr>
              <w:t>фамилия,</w:t>
            </w:r>
            <w:r w:rsidRPr="00CC7001">
              <w:rPr>
                <w:bCs/>
                <w:i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24"/>
                <w:szCs w:val="24"/>
                <w:lang w:eastAsia="en-US"/>
              </w:rPr>
              <w:t>имя,</w:t>
            </w:r>
            <w:r w:rsidRPr="00CC7001">
              <w:rPr>
                <w:bCs/>
                <w:i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24"/>
                <w:szCs w:val="24"/>
                <w:lang w:eastAsia="en-US"/>
              </w:rPr>
              <w:t>отчество,</w:t>
            </w:r>
            <w:r w:rsidRPr="00CC7001">
              <w:rPr>
                <w:bCs/>
                <w:i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24"/>
                <w:szCs w:val="24"/>
                <w:lang w:eastAsia="en-US"/>
              </w:rPr>
              <w:t>дата</w:t>
            </w:r>
            <w:r w:rsidRPr="00CC7001">
              <w:rPr>
                <w:bCs/>
                <w:i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i/>
                <w:sz w:val="24"/>
                <w:szCs w:val="24"/>
                <w:lang w:eastAsia="en-US"/>
              </w:rPr>
              <w:t>рождения, номер контактного телефона)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jc w:val="both"/>
              <w:rPr>
                <w:bCs/>
                <w:sz w:val="26"/>
                <w:szCs w:val="24"/>
                <w:lang w:eastAsia="en-US"/>
              </w:rPr>
            </w:pPr>
            <w:r w:rsidRPr="00CC7001">
              <w:rPr>
                <w:bCs/>
                <w:sz w:val="24"/>
                <w:szCs w:val="24"/>
                <w:lang w:eastAsia="en-US"/>
              </w:rPr>
              <w:t>Цель</w:t>
            </w:r>
            <w:r w:rsidRPr="00CC7001">
              <w:rPr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обработки</w:t>
            </w:r>
            <w:r w:rsidRPr="00CC7001">
              <w:rPr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персональных</w:t>
            </w:r>
            <w:r w:rsidRPr="00CC7001">
              <w:rPr>
                <w:b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данных: совершение туристско-экскурсионной поездки в рамках национального проекта «Культура» программа «Страницы жизни и творчества В.П. Астафьева».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jc w:val="both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CC7001">
              <w:rPr>
                <w:bCs/>
                <w:sz w:val="24"/>
                <w:szCs w:val="24"/>
                <w:lang w:eastAsia="en-US"/>
              </w:rPr>
              <w:t>Перечень</w:t>
            </w:r>
            <w:r w:rsidRPr="00CC7001">
              <w:rPr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действий</w:t>
            </w:r>
            <w:r w:rsidRPr="00CC7001">
              <w:rPr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с</w:t>
            </w:r>
            <w:r w:rsidRPr="00CC7001">
              <w:rPr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персональными</w:t>
            </w:r>
            <w:r w:rsidRPr="00CC7001">
              <w:rPr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данными,</w:t>
            </w:r>
            <w:r w:rsidRPr="00CC7001">
              <w:rPr>
                <w:bCs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на</w:t>
            </w:r>
            <w:r w:rsidRPr="00CC7001">
              <w:rPr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совершение</w:t>
            </w:r>
            <w:r w:rsidRPr="00CC7001">
              <w:rPr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которых</w:t>
            </w:r>
            <w:r w:rsidRPr="00CC7001">
              <w:rPr>
                <w:b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дается</w:t>
            </w:r>
            <w:r w:rsidRPr="00CC7001">
              <w:rPr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согласие: обработка вышеуказанных персональных данных будет осуществляться путем смешанной обработки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персональных данных неавтоматизированным и автоматизированным способом, включая сбор, запись,</w:t>
            </w:r>
            <w:r w:rsidRPr="00CC7001">
              <w:rPr>
                <w:bCs/>
                <w:spacing w:val="-57"/>
                <w:sz w:val="24"/>
                <w:szCs w:val="24"/>
                <w:lang w:eastAsia="en-US"/>
              </w:rPr>
              <w:t xml:space="preserve">   </w:t>
            </w:r>
            <w:r w:rsidRPr="00CC7001">
              <w:rPr>
                <w:bCs/>
                <w:sz w:val="24"/>
                <w:szCs w:val="24"/>
                <w:lang w:eastAsia="en-US"/>
              </w:rPr>
              <w:t>систематизацию,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накопление,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хранение,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уточнение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(обновление,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изменение),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извлечение,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использование, передачу (распространение, предоставление, доступ), обезличивание, блокирование,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удаление,</w:t>
            </w:r>
            <w:r w:rsidRPr="00CC7001">
              <w:rPr>
                <w:b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уничтожение</w:t>
            </w:r>
            <w:r w:rsidRPr="00CC7001">
              <w:rPr>
                <w:bCs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персональных</w:t>
            </w:r>
            <w:r w:rsidRPr="00CC7001">
              <w:rPr>
                <w:bCs/>
                <w:spacing w:val="2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данных.</w:t>
            </w:r>
            <w:proofErr w:type="gramEnd"/>
          </w:p>
          <w:p w:rsidR="00CC7001" w:rsidRPr="00CC7001" w:rsidRDefault="00CC7001" w:rsidP="00CC7001">
            <w:pPr>
              <w:widowControl w:val="0"/>
              <w:ind w:left="284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C7001">
              <w:rPr>
                <w:bCs/>
                <w:sz w:val="24"/>
                <w:szCs w:val="24"/>
                <w:lang w:eastAsia="en-US"/>
              </w:rPr>
              <w:t xml:space="preserve">Даю согласие на фото, видеосъёмку и использование изображений несовершеннолетнего в информационных и иных материалах в рамках публикации информации о реализации национального проекта «Культура» программа «Страницы жизни и творчества В.П. Астафьева». </w:t>
            </w:r>
            <w:r w:rsidRPr="00CC7001">
              <w:rPr>
                <w:b/>
                <w:bCs/>
                <w:spacing w:val="1"/>
                <w:sz w:val="24"/>
                <w:szCs w:val="24"/>
                <w:lang w:eastAsia="en-US"/>
              </w:rPr>
              <w:t>Изображения не могут быть использованы способами, порочащими честь и достоинство несовершеннолетнего.</w:t>
            </w:r>
          </w:p>
          <w:p w:rsidR="00CC7001" w:rsidRPr="00CC7001" w:rsidRDefault="00CC7001" w:rsidP="00CC7001">
            <w:pPr>
              <w:widowControl w:val="0"/>
              <w:spacing w:before="1"/>
              <w:ind w:left="284"/>
              <w:jc w:val="both"/>
              <w:rPr>
                <w:bCs/>
                <w:sz w:val="24"/>
                <w:szCs w:val="24"/>
                <w:lang w:eastAsia="en-US"/>
              </w:rPr>
            </w:pPr>
            <w:r w:rsidRPr="00CC7001">
              <w:rPr>
                <w:bCs/>
                <w:sz w:val="24"/>
                <w:szCs w:val="24"/>
                <w:lang w:eastAsia="en-US"/>
              </w:rPr>
              <w:t>Данное согласие вступает в силу со дня его подписания, действует до достижения целей обработки персональных данных, фото и видеоматериалов или в течение срока хранения информации и может быть отозвано в любой момент по моему письменному заявлению в порядке, определённом законодательством Российской Федерации. Я уведомле</w:t>
            </w:r>
            <w:proofErr w:type="gramStart"/>
            <w:r w:rsidRPr="00CC7001">
              <w:rPr>
                <w:bCs/>
                <w:sz w:val="24"/>
                <w:szCs w:val="24"/>
                <w:lang w:eastAsia="en-US"/>
              </w:rPr>
              <w:t>н(</w:t>
            </w:r>
            <w:proofErr w:type="gramEnd"/>
            <w:r w:rsidRPr="00CC7001">
              <w:rPr>
                <w:bCs/>
                <w:sz w:val="24"/>
                <w:szCs w:val="24"/>
                <w:lang w:eastAsia="en-US"/>
              </w:rPr>
              <w:t>-а) о своём праве отозвать настоящее согласие в любое время.</w:t>
            </w:r>
          </w:p>
          <w:p w:rsidR="00CC7001" w:rsidRPr="00CC7001" w:rsidRDefault="00CC7001" w:rsidP="00CC7001">
            <w:pPr>
              <w:widowControl w:val="0"/>
              <w:ind w:left="284"/>
              <w:jc w:val="both"/>
              <w:rPr>
                <w:bCs/>
                <w:sz w:val="26"/>
                <w:szCs w:val="24"/>
                <w:lang w:eastAsia="en-US"/>
              </w:rPr>
            </w:pPr>
            <w:r w:rsidRPr="00CC7001">
              <w:rPr>
                <w:bCs/>
                <w:sz w:val="24"/>
                <w:szCs w:val="24"/>
                <w:lang w:eastAsia="en-US"/>
              </w:rPr>
              <w:t xml:space="preserve">Я подтверждаю, что, давая такое согласие, я действую по собственной воле и в интересах </w:t>
            </w:r>
            <w:r w:rsidRPr="00CC7001">
              <w:rPr>
                <w:bCs/>
                <w:sz w:val="24"/>
                <w:szCs w:val="24"/>
                <w:lang w:eastAsia="en-US"/>
              </w:rPr>
              <w:lastRenderedPageBreak/>
              <w:t>несовершеннолетнего.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284"/>
              <w:rPr>
                <w:bCs/>
                <w:sz w:val="24"/>
                <w:szCs w:val="24"/>
                <w:lang w:eastAsia="en-US"/>
              </w:rPr>
            </w:pPr>
            <w:r w:rsidRPr="00CC7001">
              <w:rPr>
                <w:bCs/>
                <w:sz w:val="24"/>
                <w:szCs w:val="24"/>
                <w:lang w:eastAsia="en-US"/>
              </w:rPr>
              <w:lastRenderedPageBreak/>
              <w:t>Подпись</w:t>
            </w:r>
            <w:r w:rsidRPr="00CC7001">
              <w:rPr>
                <w:bCs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лица,</w:t>
            </w:r>
            <w:r w:rsidRPr="00CC7001">
              <w:rPr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представляющего</w:t>
            </w:r>
            <w:r w:rsidRPr="00CC7001">
              <w:rPr>
                <w:bCs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интересы</w:t>
            </w:r>
            <w:r w:rsidRPr="00CC7001">
              <w:rPr>
                <w:bCs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несовершеннолетнего субъекта</w:t>
            </w:r>
            <w:r w:rsidRPr="00CC7001">
              <w:rPr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C7001">
              <w:rPr>
                <w:bCs/>
                <w:sz w:val="24"/>
                <w:szCs w:val="24"/>
                <w:lang w:eastAsia="en-US"/>
              </w:rPr>
              <w:t>персональных данных:</w:t>
            </w:r>
          </w:p>
          <w:p w:rsidR="00CC7001" w:rsidRPr="00CC7001" w:rsidRDefault="00CC7001" w:rsidP="00CC7001">
            <w:pPr>
              <w:widowControl w:val="0"/>
              <w:ind w:left="284"/>
              <w:rPr>
                <w:bCs/>
                <w:sz w:val="26"/>
                <w:szCs w:val="24"/>
                <w:lang w:eastAsia="en-US"/>
              </w:rPr>
            </w:pP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601"/>
              <w:rPr>
                <w:bCs/>
                <w:sz w:val="24"/>
                <w:szCs w:val="24"/>
                <w:lang w:val="en-US" w:eastAsia="en-US"/>
              </w:rPr>
            </w:pPr>
            <w:r w:rsidRPr="00CC7001">
              <w:rPr>
                <w:bCs/>
                <w:sz w:val="24"/>
                <w:szCs w:val="24"/>
                <w:lang w:val="en-US" w:eastAsia="en-US"/>
              </w:rPr>
              <w:t>____________ (________________________________) «___»__________________202</w:t>
            </w:r>
            <w:r w:rsidRPr="00CC7001">
              <w:rPr>
                <w:bCs/>
                <w:sz w:val="24"/>
                <w:szCs w:val="24"/>
                <w:lang w:eastAsia="en-US"/>
              </w:rPr>
              <w:t>4</w:t>
            </w:r>
            <w:r w:rsidRPr="00CC7001">
              <w:rPr>
                <w:bCs/>
                <w:sz w:val="24"/>
                <w:szCs w:val="24"/>
                <w:lang w:val="en-US" w:eastAsia="en-US"/>
              </w:rPr>
              <w:t xml:space="preserve"> г.</w:t>
            </w:r>
          </w:p>
        </w:tc>
      </w:tr>
      <w:tr w:rsidR="00CC7001" w:rsidRPr="00CC7001" w:rsidTr="00076A20">
        <w:tc>
          <w:tcPr>
            <w:tcW w:w="10343" w:type="dxa"/>
            <w:hideMark/>
          </w:tcPr>
          <w:p w:rsidR="00CC7001" w:rsidRPr="00CC7001" w:rsidRDefault="00CC7001" w:rsidP="00CC7001">
            <w:pPr>
              <w:widowControl w:val="0"/>
              <w:ind w:left="601"/>
              <w:rPr>
                <w:bCs/>
                <w:sz w:val="24"/>
                <w:szCs w:val="24"/>
                <w:lang w:val="en-US" w:eastAsia="en-US"/>
              </w:rPr>
            </w:pPr>
            <w:r w:rsidRPr="00CC7001">
              <w:rPr>
                <w:bCs/>
                <w:i/>
                <w:sz w:val="18"/>
                <w:szCs w:val="24"/>
                <w:lang w:val="en-US" w:eastAsia="en-US"/>
              </w:rPr>
              <w:t xml:space="preserve">  (</w:t>
            </w:r>
            <w:proofErr w:type="spellStart"/>
            <w:r w:rsidRPr="00CC7001">
              <w:rPr>
                <w:bCs/>
                <w:i/>
                <w:sz w:val="18"/>
                <w:szCs w:val="24"/>
                <w:lang w:val="en-US" w:eastAsia="en-US"/>
              </w:rPr>
              <w:t>Подпись</w:t>
            </w:r>
            <w:proofErr w:type="spellEnd"/>
            <w:r w:rsidRPr="00CC7001">
              <w:rPr>
                <w:bCs/>
                <w:i/>
                <w:sz w:val="18"/>
                <w:szCs w:val="24"/>
                <w:lang w:val="en-US" w:eastAsia="en-US"/>
              </w:rPr>
              <w:t xml:space="preserve">)                        (ФИО)                                           </w:t>
            </w:r>
            <w:r w:rsidRPr="00CC7001">
              <w:rPr>
                <w:bCs/>
                <w:i/>
                <w:sz w:val="18"/>
                <w:szCs w:val="24"/>
                <w:lang w:eastAsia="en-US"/>
              </w:rPr>
              <w:t xml:space="preserve">                                                </w:t>
            </w:r>
            <w:r w:rsidRPr="00CC7001">
              <w:rPr>
                <w:bCs/>
                <w:i/>
                <w:sz w:val="18"/>
                <w:szCs w:val="24"/>
                <w:lang w:val="en-US" w:eastAsia="en-US"/>
              </w:rPr>
              <w:t>(</w:t>
            </w:r>
            <w:proofErr w:type="spellStart"/>
            <w:r w:rsidRPr="00CC7001">
              <w:rPr>
                <w:bCs/>
                <w:i/>
                <w:sz w:val="18"/>
                <w:szCs w:val="24"/>
                <w:lang w:val="en-US" w:eastAsia="en-US"/>
              </w:rPr>
              <w:t>Дата</w:t>
            </w:r>
            <w:proofErr w:type="spellEnd"/>
            <w:r w:rsidRPr="00CC7001">
              <w:rPr>
                <w:bCs/>
                <w:i/>
                <w:sz w:val="18"/>
                <w:szCs w:val="24"/>
                <w:lang w:val="en-US" w:eastAsia="en-US"/>
              </w:rPr>
              <w:t>)</w:t>
            </w:r>
          </w:p>
        </w:tc>
      </w:tr>
    </w:tbl>
    <w:p w:rsidR="00CC7001" w:rsidRPr="00CC7001" w:rsidRDefault="00CC7001" w:rsidP="00CC7001">
      <w:pPr>
        <w:jc w:val="both"/>
        <w:rPr>
          <w:rFonts w:eastAsia="Calibri"/>
          <w:sz w:val="24"/>
          <w:szCs w:val="24"/>
        </w:rPr>
      </w:pPr>
    </w:p>
    <w:p w:rsidR="00CC7001" w:rsidRPr="00CC7001" w:rsidRDefault="00CC7001" w:rsidP="00CC7001">
      <w:pPr>
        <w:shd w:val="clear" w:color="auto" w:fill="FFFFFF"/>
        <w:spacing w:line="276" w:lineRule="auto"/>
        <w:rPr>
          <w:i/>
          <w:iCs/>
          <w:color w:val="000000"/>
          <w:szCs w:val="28"/>
        </w:rPr>
      </w:pPr>
      <w:r w:rsidRPr="00CC7001">
        <w:rPr>
          <w:i/>
          <w:iCs/>
          <w:color w:val="000000"/>
          <w:szCs w:val="28"/>
        </w:rPr>
        <w:t xml:space="preserve"> </w:t>
      </w:r>
    </w:p>
    <w:p w:rsidR="00301AF8" w:rsidRDefault="00301AF8" w:rsidP="00504372">
      <w:pPr>
        <w:ind w:left="5245"/>
        <w:jc w:val="both"/>
        <w:rPr>
          <w:rFonts w:eastAsia="Calibri"/>
          <w:sz w:val="27"/>
          <w:szCs w:val="27"/>
          <w:lang w:eastAsia="en-US"/>
        </w:rPr>
      </w:pPr>
      <w:bookmarkStart w:id="0" w:name="_GoBack"/>
      <w:bookmarkEnd w:id="0"/>
    </w:p>
    <w:sectPr w:rsidR="00301AF8" w:rsidSect="00501A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583987"/>
    <w:multiLevelType w:val="hybridMultilevel"/>
    <w:tmpl w:val="74BCE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165836"/>
    <w:multiLevelType w:val="hybridMultilevel"/>
    <w:tmpl w:val="1656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7"/>
    <w:rsid w:val="00223356"/>
    <w:rsid w:val="00301AF8"/>
    <w:rsid w:val="003640A9"/>
    <w:rsid w:val="003C345D"/>
    <w:rsid w:val="00487A2B"/>
    <w:rsid w:val="004948AD"/>
    <w:rsid w:val="00501ADD"/>
    <w:rsid w:val="00504372"/>
    <w:rsid w:val="00561036"/>
    <w:rsid w:val="006243E1"/>
    <w:rsid w:val="006C7D2D"/>
    <w:rsid w:val="008A3485"/>
    <w:rsid w:val="00A45A77"/>
    <w:rsid w:val="00A66560"/>
    <w:rsid w:val="00B01465"/>
    <w:rsid w:val="00BE2EEE"/>
    <w:rsid w:val="00CC7001"/>
    <w:rsid w:val="00CF42F4"/>
    <w:rsid w:val="00D66F91"/>
    <w:rsid w:val="00DB543E"/>
    <w:rsid w:val="00DF7AD8"/>
    <w:rsid w:val="00F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D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6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D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6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Ekonomist-3</cp:lastModifiedBy>
  <cp:revision>17</cp:revision>
  <cp:lastPrinted>2024-08-12T08:10:00Z</cp:lastPrinted>
  <dcterms:created xsi:type="dcterms:W3CDTF">2017-09-18T09:22:00Z</dcterms:created>
  <dcterms:modified xsi:type="dcterms:W3CDTF">2024-08-15T09:35:00Z</dcterms:modified>
</cp:coreProperties>
</file>